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theme/themeOverride1.xml" ContentType="application/vnd.openxmlformats-officedocument.themeOverride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F8A" w:rsidRDefault="00ED7F8A" w:rsidP="00F30A77">
      <w:pPr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D7F8A" w:rsidRDefault="00ED7F8A" w:rsidP="00ED7F8A">
      <w:pPr>
        <w:shd w:val="clear" w:color="auto" w:fill="FFFFFF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516B5">
        <w:rPr>
          <w:rFonts w:ascii="Times New Roman" w:eastAsia="Times New Roman" w:hAnsi="Times New Roman"/>
          <w:b/>
          <w:sz w:val="28"/>
          <w:szCs w:val="28"/>
          <w:lang w:eastAsia="ru-RU"/>
        </w:rPr>
        <w:t>Информационно</w:t>
      </w:r>
      <w:r w:rsidRPr="008B2A44">
        <w:rPr>
          <w:rFonts w:ascii="Times New Roman" w:eastAsia="Times New Roman" w:hAnsi="Times New Roman"/>
          <w:b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статистический</w:t>
      </w:r>
      <w:r w:rsidRPr="002516B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обзор</w:t>
      </w:r>
      <w:r w:rsidR="001C4D8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обращений,</w:t>
      </w:r>
    </w:p>
    <w:p w:rsidR="00ED7F8A" w:rsidRDefault="00ED7F8A" w:rsidP="00ED7F8A">
      <w:pPr>
        <w:shd w:val="clear" w:color="auto" w:fill="FFFFFF"/>
        <w:jc w:val="center"/>
        <w:outlineLvl w:val="0"/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рассмотренных </w:t>
      </w:r>
      <w:r w:rsidRPr="00CA31D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 </w:t>
      </w:r>
      <w:r w:rsidR="009C68FB">
        <w:rPr>
          <w:rFonts w:ascii="Times New Roman" w:eastAsia="Times New Roman" w:hAnsi="Times New Roman"/>
          <w:b/>
          <w:sz w:val="28"/>
          <w:szCs w:val="28"/>
          <w:lang w:eastAsia="ru-RU"/>
        </w:rPr>
        <w:t>мае</w:t>
      </w:r>
      <w:r w:rsidRPr="00CA31D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2018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года, запросов информации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br/>
        <w:t xml:space="preserve">и сообщений граждан, объединений граждан, в том числе юридических лиц, поступивших в адрес министерства региональной политики </w:t>
      </w:r>
      <w:r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>Новосибирской области, а также результатов рассмотрения обращений и принятых мер</w:t>
      </w:r>
    </w:p>
    <w:p w:rsidR="00ED7F8A" w:rsidRDefault="00ED7F8A" w:rsidP="00ED7F8A">
      <w:pPr>
        <w:shd w:val="clear" w:color="auto" w:fill="FFFFFF"/>
        <w:ind w:firstLine="709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</w:pPr>
    </w:p>
    <w:p w:rsidR="008E4CC3" w:rsidRPr="00ED7F8A" w:rsidRDefault="008E4CC3" w:rsidP="00ED7F8A">
      <w:pPr>
        <w:shd w:val="clear" w:color="auto" w:fill="FFFFFF"/>
        <w:ind w:firstLine="709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</w:pPr>
    </w:p>
    <w:p w:rsidR="00ED7F8A" w:rsidRDefault="00ED7F8A" w:rsidP="00ED7F8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7F8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Рассмотрение письменных и личных обращений, устных сообщений и запросов граждан, объединений граждан, в том числе юридических лиц, поступивших в адрес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7F8A">
        <w:rPr>
          <w:rFonts w:ascii="Times New Roman" w:eastAsia="Times New Roman" w:hAnsi="Times New Roman"/>
          <w:sz w:val="28"/>
          <w:szCs w:val="28"/>
          <w:lang w:eastAsia="ru-RU"/>
        </w:rPr>
        <w:t xml:space="preserve">министерства региональной политики </w:t>
      </w:r>
      <w:r w:rsidRPr="00ED7F8A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>Новосибирской области</w:t>
      </w:r>
      <w:r w:rsidRPr="00ED7F8A">
        <w:rPr>
          <w:rFonts w:ascii="Times New Roman" w:eastAsia="Times New Roman" w:hAnsi="Times New Roman" w:cs="Times New Roman"/>
          <w:sz w:val="28"/>
          <w:szCs w:val="28"/>
          <w:lang w:eastAsia="ru-RU"/>
        </w:rPr>
        <w:t>, организовано в соответствии с Конституцией Российской Федерации, действующим федеральным и областным законодательством, нормативными правовыми актами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министерства региональной политики </w:t>
      </w:r>
      <w:r>
        <w:rPr>
          <w:rFonts w:ascii="Times New Roman" w:hAnsi="Times New Roman" w:cs="Times New Roman"/>
          <w:sz w:val="28"/>
          <w:szCs w:val="28"/>
        </w:rPr>
        <w:t>(далее – министерство)</w:t>
      </w:r>
      <w:r w:rsidRPr="00ED7F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ED7F8A" w:rsidRDefault="00ED7F8A" w:rsidP="00ED7F8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7F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Граждане, представители организаций и общественных объединений имеют возможность обратиться в министерство путем направления письменных обращений почтовой связью либо предоставлением их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приемную</w:t>
      </w:r>
      <w:r w:rsidRPr="00ED7F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министерства, а также в форме электронного документа на официальный сайт министерства</w:t>
      </w:r>
      <w:r w:rsidR="00031E95">
        <w:rPr>
          <w:rFonts w:ascii="Times New Roman" w:eastAsia="Times New Roman" w:hAnsi="Times New Roman" w:cs="Times New Roman"/>
          <w:sz w:val="28"/>
          <w:szCs w:val="28"/>
          <w:lang w:eastAsia="ru-RU"/>
        </w:rPr>
        <w:t>, либо на электронную почту</w:t>
      </w:r>
      <w:r w:rsidRPr="00ED7F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Личные обращения граждан рассматриваются на личных приемах, проводимых министром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региональной </w:t>
      </w:r>
      <w:r w:rsidRPr="00ED7F8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политики Новосибирской области</w:t>
      </w:r>
      <w:r w:rsidR="00D77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либо лицом, его замещающим. </w:t>
      </w:r>
    </w:p>
    <w:p w:rsidR="00E53762" w:rsidRDefault="00560F46" w:rsidP="00560F46">
      <w:pPr>
        <w:autoSpaceDE w:val="0"/>
        <w:autoSpaceDN w:val="0"/>
        <w:ind w:firstLine="720"/>
        <w:jc w:val="both"/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период с </w:t>
      </w:r>
      <w:r w:rsidR="00F82F57" w:rsidRPr="00FF7507">
        <w:rPr>
          <w:rFonts w:ascii="Times New Roman" w:hAnsi="Times New Roman" w:cs="Times New Roman"/>
          <w:b/>
          <w:sz w:val="28"/>
          <w:szCs w:val="28"/>
        </w:rPr>
        <w:t>0</w:t>
      </w:r>
      <w:r w:rsidR="00285FBC" w:rsidRPr="00FF7507">
        <w:rPr>
          <w:rFonts w:ascii="Times New Roman" w:hAnsi="Times New Roman" w:cs="Times New Roman"/>
          <w:b/>
          <w:sz w:val="28"/>
          <w:szCs w:val="28"/>
        </w:rPr>
        <w:t>1</w:t>
      </w:r>
      <w:r w:rsidRPr="00FF7507">
        <w:rPr>
          <w:rFonts w:ascii="Times New Roman" w:hAnsi="Times New Roman" w:cs="Times New Roman"/>
          <w:b/>
          <w:sz w:val="28"/>
          <w:szCs w:val="28"/>
        </w:rPr>
        <w:t>.</w:t>
      </w:r>
      <w:r w:rsidR="00222282" w:rsidRPr="00FF7507">
        <w:rPr>
          <w:rFonts w:ascii="Times New Roman" w:hAnsi="Times New Roman" w:cs="Times New Roman"/>
          <w:b/>
          <w:sz w:val="28"/>
          <w:szCs w:val="28"/>
        </w:rPr>
        <w:t>0</w:t>
      </w:r>
      <w:r w:rsidR="009C68FB">
        <w:rPr>
          <w:rFonts w:ascii="Times New Roman" w:hAnsi="Times New Roman" w:cs="Times New Roman"/>
          <w:b/>
          <w:sz w:val="28"/>
          <w:szCs w:val="28"/>
        </w:rPr>
        <w:t>5</w:t>
      </w:r>
      <w:r w:rsidR="00EE23F5" w:rsidRPr="00FF7507">
        <w:rPr>
          <w:rFonts w:ascii="Times New Roman" w:hAnsi="Times New Roman" w:cs="Times New Roman"/>
          <w:b/>
          <w:sz w:val="28"/>
          <w:szCs w:val="28"/>
        </w:rPr>
        <w:t>.201</w:t>
      </w:r>
      <w:r w:rsidR="00222282" w:rsidRPr="00FF7507">
        <w:rPr>
          <w:rFonts w:ascii="Times New Roman" w:hAnsi="Times New Roman" w:cs="Times New Roman"/>
          <w:b/>
          <w:sz w:val="28"/>
          <w:szCs w:val="28"/>
        </w:rPr>
        <w:t>8</w:t>
      </w:r>
      <w:r w:rsidR="003F0389" w:rsidRPr="00FF7507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291A6F">
        <w:rPr>
          <w:rFonts w:ascii="Times New Roman" w:hAnsi="Times New Roman" w:cs="Times New Roman"/>
          <w:b/>
          <w:sz w:val="28"/>
          <w:szCs w:val="28"/>
        </w:rPr>
        <w:t>3</w:t>
      </w:r>
      <w:r w:rsidR="009C68FB">
        <w:rPr>
          <w:rFonts w:ascii="Times New Roman" w:hAnsi="Times New Roman" w:cs="Times New Roman"/>
          <w:b/>
          <w:sz w:val="28"/>
          <w:szCs w:val="28"/>
        </w:rPr>
        <w:t>1</w:t>
      </w:r>
      <w:r w:rsidR="003F0389" w:rsidRPr="00FF7507">
        <w:rPr>
          <w:rFonts w:ascii="Times New Roman" w:hAnsi="Times New Roman" w:cs="Times New Roman"/>
          <w:b/>
          <w:sz w:val="28"/>
          <w:szCs w:val="28"/>
        </w:rPr>
        <w:t>.</w:t>
      </w:r>
      <w:r w:rsidR="00E860E1" w:rsidRPr="00FF7507">
        <w:rPr>
          <w:rFonts w:ascii="Times New Roman" w:hAnsi="Times New Roman" w:cs="Times New Roman"/>
          <w:b/>
          <w:sz w:val="28"/>
          <w:szCs w:val="28"/>
        </w:rPr>
        <w:t>0</w:t>
      </w:r>
      <w:r w:rsidR="009C68FB">
        <w:rPr>
          <w:rFonts w:ascii="Times New Roman" w:hAnsi="Times New Roman" w:cs="Times New Roman"/>
          <w:b/>
          <w:sz w:val="28"/>
          <w:szCs w:val="28"/>
        </w:rPr>
        <w:t>5</w:t>
      </w:r>
      <w:r w:rsidR="00EE23F5" w:rsidRPr="00FF7507">
        <w:rPr>
          <w:rFonts w:ascii="Times New Roman" w:hAnsi="Times New Roman" w:cs="Times New Roman"/>
          <w:b/>
          <w:sz w:val="28"/>
          <w:szCs w:val="28"/>
        </w:rPr>
        <w:t>.201</w:t>
      </w:r>
      <w:r w:rsidR="00222282" w:rsidRPr="00FF7507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в министерство региональной политики Новосибирской области поступило </w:t>
      </w:r>
      <w:r w:rsidR="009C68FB">
        <w:rPr>
          <w:rFonts w:ascii="Times New Roman" w:hAnsi="Times New Roman" w:cs="Times New Roman"/>
          <w:sz w:val="28"/>
          <w:szCs w:val="28"/>
        </w:rPr>
        <w:t>30</w:t>
      </w:r>
      <w:r w:rsidR="00CB5F95">
        <w:rPr>
          <w:rFonts w:ascii="Times New Roman" w:hAnsi="Times New Roman" w:cs="Times New Roman"/>
          <w:sz w:val="28"/>
          <w:szCs w:val="28"/>
        </w:rPr>
        <w:t xml:space="preserve"> </w:t>
      </w:r>
      <w:r w:rsidR="00AB361D" w:rsidRPr="00AB361D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>индивидуальн</w:t>
      </w:r>
      <w:r w:rsidR="00052458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>ых</w:t>
      </w:r>
      <w:r w:rsidR="00AB361D" w:rsidRPr="00AB361D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 xml:space="preserve"> и коллективных обращений, включая обращения </w:t>
      </w:r>
      <w:r w:rsidR="00AB361D" w:rsidRPr="004300AF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>объединений граждан, в том числе юридических лиц</w:t>
      </w:r>
      <w:r w:rsidR="00D7756A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 xml:space="preserve"> (в </w:t>
      </w:r>
      <w:r w:rsidR="009C68FB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>апреле</w:t>
      </w:r>
      <w:r w:rsidR="00D7756A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 xml:space="preserve"> 2018г. – 1</w:t>
      </w:r>
      <w:r w:rsidR="009C68FB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>9</w:t>
      </w:r>
      <w:r w:rsidR="007F74BB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 xml:space="preserve"> обращений</w:t>
      </w:r>
      <w:r w:rsidR="00D7756A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 xml:space="preserve">, в </w:t>
      </w:r>
      <w:r w:rsidR="009C68FB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>мае</w:t>
      </w:r>
      <w:r w:rsidR="0064549A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 xml:space="preserve"> 2017</w:t>
      </w:r>
      <w:r w:rsidR="00A84678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 xml:space="preserve"> г.</w:t>
      </w:r>
      <w:r w:rsidR="009C68FB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 xml:space="preserve"> – 15 обращений</w:t>
      </w:r>
      <w:r w:rsidR="00D7756A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>).</w:t>
      </w:r>
    </w:p>
    <w:p w:rsidR="00CE71BF" w:rsidRDefault="00CE71BF" w:rsidP="007821F2">
      <w:pPr>
        <w:autoSpaceDE w:val="0"/>
        <w:autoSpaceDN w:val="0"/>
        <w:ind w:firstLine="720"/>
        <w:rPr>
          <w:noProof/>
          <w:lang w:eastAsia="ru-RU"/>
        </w:rPr>
      </w:pPr>
    </w:p>
    <w:p w:rsidR="00FF7507" w:rsidRDefault="00D33F30" w:rsidP="007821F2">
      <w:pPr>
        <w:autoSpaceDE w:val="0"/>
        <w:autoSpaceDN w:val="0"/>
        <w:ind w:firstLine="720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52BCA5C0" wp14:editId="2D1E8F8D">
            <wp:extent cx="6299834" cy="3924299"/>
            <wp:effectExtent l="0" t="0" r="6350" b="63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D33F30" w:rsidRDefault="00D33F30" w:rsidP="007821F2">
      <w:pPr>
        <w:autoSpaceDE w:val="0"/>
        <w:autoSpaceDN w:val="0"/>
        <w:ind w:firstLine="720"/>
        <w:rPr>
          <w:noProof/>
          <w:lang w:eastAsia="ru-RU"/>
        </w:rPr>
      </w:pPr>
    </w:p>
    <w:p w:rsidR="00FF7507" w:rsidRDefault="00FF7507" w:rsidP="007821F2">
      <w:pPr>
        <w:autoSpaceDE w:val="0"/>
        <w:autoSpaceDN w:val="0"/>
        <w:ind w:firstLine="720"/>
        <w:rPr>
          <w:noProof/>
          <w:lang w:eastAsia="ru-RU"/>
        </w:rPr>
      </w:pPr>
    </w:p>
    <w:p w:rsidR="00A76933" w:rsidRDefault="00A76933" w:rsidP="00560F46">
      <w:pPr>
        <w:autoSpaceDE w:val="0"/>
        <w:autoSpaceDN w:val="0"/>
        <w:ind w:firstLine="720"/>
        <w:jc w:val="both"/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</w:pPr>
      <w:r w:rsidRPr="00A76933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lastRenderedPageBreak/>
        <w:t>Анализ динамики поступления обращений граждан свидетельствует о</w:t>
      </w:r>
      <w:r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>б увеличении</w:t>
      </w:r>
      <w:r w:rsidRPr="00A76933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 xml:space="preserve"> по сравнению с </w:t>
      </w:r>
      <w:r w:rsidR="00F57FA1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>апрелем</w:t>
      </w:r>
      <w:r w:rsidR="00D33F30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 xml:space="preserve"> 2</w:t>
      </w:r>
      <w:r w:rsidRPr="00A76933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 xml:space="preserve">018 года на </w:t>
      </w:r>
      <w:r w:rsidR="00F57FA1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>11</w:t>
      </w:r>
      <w:r w:rsidRPr="00A76933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 xml:space="preserve"> (</w:t>
      </w:r>
      <w:r w:rsidR="00F57FA1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>3</w:t>
      </w:r>
      <w:r w:rsidR="00D33F30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>6</w:t>
      </w:r>
      <w:r w:rsidR="00F57FA1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>,6</w:t>
      </w:r>
      <w:r w:rsidR="003A3B2D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>%)</w:t>
      </w:r>
      <w:r w:rsidRPr="00A76933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 xml:space="preserve"> обращени</w:t>
      </w:r>
      <w:r w:rsidR="00F57FA1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>й</w:t>
      </w:r>
      <w:r w:rsidRPr="00A76933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 xml:space="preserve"> и</w:t>
      </w:r>
      <w:r w:rsidR="00D33F30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 xml:space="preserve"> </w:t>
      </w:r>
      <w:r w:rsidR="00F57FA1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>увеличением</w:t>
      </w:r>
      <w:r w:rsidR="00D33F30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 xml:space="preserve"> на </w:t>
      </w:r>
      <w:r w:rsidR="00031E95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>15 (5</w:t>
      </w:r>
      <w:r w:rsidR="00F57FA1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>0</w:t>
      </w:r>
      <w:r w:rsidR="00D33F30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 xml:space="preserve">%) </w:t>
      </w:r>
      <w:r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 xml:space="preserve">с </w:t>
      </w:r>
      <w:r w:rsidRPr="00A76933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>аналогичным периодом 2017 года</w:t>
      </w:r>
      <w:r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 xml:space="preserve">. </w:t>
      </w:r>
    </w:p>
    <w:p w:rsidR="007116B4" w:rsidRDefault="00E51A9E" w:rsidP="00560F4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состоянию на </w:t>
      </w:r>
      <w:r w:rsidR="00FF7507" w:rsidRPr="00FF7507">
        <w:rPr>
          <w:rFonts w:ascii="Times New Roman" w:hAnsi="Times New Roman" w:cs="Times New Roman"/>
          <w:b/>
          <w:sz w:val="28"/>
          <w:szCs w:val="28"/>
        </w:rPr>
        <w:t>3</w:t>
      </w:r>
      <w:r w:rsidR="00F57FA1">
        <w:rPr>
          <w:rFonts w:ascii="Times New Roman" w:hAnsi="Times New Roman" w:cs="Times New Roman"/>
          <w:b/>
          <w:sz w:val="28"/>
          <w:szCs w:val="28"/>
        </w:rPr>
        <w:t>1</w:t>
      </w:r>
      <w:r w:rsidRPr="00FF7507">
        <w:rPr>
          <w:rFonts w:ascii="Times New Roman" w:hAnsi="Times New Roman" w:cs="Times New Roman"/>
          <w:b/>
          <w:sz w:val="28"/>
          <w:szCs w:val="28"/>
        </w:rPr>
        <w:t>.0</w:t>
      </w:r>
      <w:r w:rsidR="00F57FA1">
        <w:rPr>
          <w:rFonts w:ascii="Times New Roman" w:hAnsi="Times New Roman" w:cs="Times New Roman"/>
          <w:b/>
          <w:sz w:val="28"/>
          <w:szCs w:val="28"/>
        </w:rPr>
        <w:t>5</w:t>
      </w:r>
      <w:r w:rsidRPr="00FF7507">
        <w:rPr>
          <w:rFonts w:ascii="Times New Roman" w:hAnsi="Times New Roman" w:cs="Times New Roman"/>
          <w:b/>
          <w:sz w:val="28"/>
          <w:szCs w:val="28"/>
        </w:rPr>
        <w:t>.2018</w:t>
      </w:r>
      <w:r w:rsidRPr="00D34624">
        <w:rPr>
          <w:rFonts w:ascii="Times New Roman" w:hAnsi="Times New Roman" w:cs="Times New Roman"/>
          <w:sz w:val="28"/>
          <w:szCs w:val="28"/>
        </w:rPr>
        <w:t xml:space="preserve"> </w:t>
      </w:r>
      <w:r w:rsidRPr="00A61623">
        <w:rPr>
          <w:rFonts w:ascii="Times New Roman" w:hAnsi="Times New Roman" w:cs="Times New Roman"/>
          <w:sz w:val="28"/>
          <w:szCs w:val="28"/>
        </w:rPr>
        <w:t xml:space="preserve">все поступившие в министерство </w:t>
      </w:r>
      <w:r>
        <w:rPr>
          <w:rFonts w:ascii="Times New Roman" w:hAnsi="Times New Roman" w:cs="Times New Roman"/>
          <w:sz w:val="28"/>
          <w:szCs w:val="28"/>
        </w:rPr>
        <w:t xml:space="preserve">обращения зарегистрированы. </w:t>
      </w:r>
      <w:r w:rsidR="00F57FA1">
        <w:rPr>
          <w:rFonts w:ascii="Times New Roman" w:hAnsi="Times New Roman" w:cs="Times New Roman"/>
          <w:sz w:val="28"/>
          <w:szCs w:val="28"/>
        </w:rPr>
        <w:t>29</w:t>
      </w:r>
      <w:r w:rsidR="00EB25D1" w:rsidRPr="004300AF">
        <w:rPr>
          <w:rFonts w:ascii="Times New Roman" w:hAnsi="Times New Roman" w:cs="Times New Roman"/>
          <w:sz w:val="28"/>
          <w:szCs w:val="28"/>
        </w:rPr>
        <w:t xml:space="preserve"> обращени</w:t>
      </w:r>
      <w:r w:rsidR="00052458">
        <w:rPr>
          <w:rFonts w:ascii="Times New Roman" w:hAnsi="Times New Roman" w:cs="Times New Roman"/>
          <w:sz w:val="28"/>
          <w:szCs w:val="28"/>
        </w:rPr>
        <w:t>й</w:t>
      </w:r>
      <w:r w:rsidR="00EB25D1" w:rsidRPr="004300AF">
        <w:rPr>
          <w:rFonts w:ascii="Times New Roman" w:hAnsi="Times New Roman" w:cs="Times New Roman"/>
          <w:sz w:val="28"/>
          <w:szCs w:val="28"/>
        </w:rPr>
        <w:t xml:space="preserve"> поступил</w:t>
      </w:r>
      <w:r w:rsidR="00222282">
        <w:rPr>
          <w:rFonts w:ascii="Times New Roman" w:hAnsi="Times New Roman" w:cs="Times New Roman"/>
          <w:sz w:val="28"/>
          <w:szCs w:val="28"/>
        </w:rPr>
        <w:t>и</w:t>
      </w:r>
      <w:r w:rsidR="00E53762" w:rsidRPr="004300AF">
        <w:rPr>
          <w:rFonts w:ascii="Times New Roman" w:hAnsi="Times New Roman" w:cs="Times New Roman"/>
          <w:sz w:val="28"/>
          <w:szCs w:val="28"/>
        </w:rPr>
        <w:t xml:space="preserve"> </w:t>
      </w:r>
      <w:r w:rsidR="00E53762" w:rsidRPr="00E860E1">
        <w:rPr>
          <w:rFonts w:ascii="Times New Roman" w:hAnsi="Times New Roman" w:cs="Times New Roman"/>
          <w:sz w:val="28"/>
          <w:szCs w:val="28"/>
        </w:rPr>
        <w:t xml:space="preserve">из </w:t>
      </w:r>
      <w:r w:rsidR="007116B4" w:rsidRPr="00E860E1">
        <w:rPr>
          <w:rFonts w:ascii="Times New Roman" w:hAnsi="Times New Roman" w:cs="Times New Roman"/>
          <w:sz w:val="28"/>
          <w:szCs w:val="28"/>
        </w:rPr>
        <w:t>управлени</w:t>
      </w:r>
      <w:r w:rsidR="004300AF" w:rsidRPr="00E860E1">
        <w:rPr>
          <w:rFonts w:ascii="Times New Roman" w:hAnsi="Times New Roman" w:cs="Times New Roman"/>
          <w:sz w:val="28"/>
          <w:szCs w:val="28"/>
        </w:rPr>
        <w:t>я</w:t>
      </w:r>
      <w:r w:rsidR="007116B4" w:rsidRPr="004300AF">
        <w:rPr>
          <w:rFonts w:ascii="Times New Roman" w:hAnsi="Times New Roman" w:cs="Times New Roman"/>
          <w:sz w:val="28"/>
          <w:szCs w:val="28"/>
        </w:rPr>
        <w:t xml:space="preserve"> по работе с обращениями граждан - общественной приемной Губернатора</w:t>
      </w:r>
      <w:r w:rsidR="004300AF" w:rsidRPr="004300A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300AF" w:rsidRPr="004300AF">
        <w:rPr>
          <w:rFonts w:ascii="Times New Roman" w:hAnsi="Times New Roman" w:cs="Times New Roman"/>
          <w:sz w:val="28"/>
          <w:szCs w:val="28"/>
        </w:rPr>
        <w:t xml:space="preserve">Новосибирской </w:t>
      </w:r>
      <w:r w:rsidR="007116B4" w:rsidRPr="004300AF">
        <w:rPr>
          <w:rFonts w:ascii="Times New Roman" w:hAnsi="Times New Roman" w:cs="Times New Roman"/>
          <w:sz w:val="28"/>
          <w:szCs w:val="28"/>
        </w:rPr>
        <w:t xml:space="preserve"> обл</w:t>
      </w:r>
      <w:r w:rsidR="00052458">
        <w:rPr>
          <w:rFonts w:ascii="Times New Roman" w:hAnsi="Times New Roman" w:cs="Times New Roman"/>
          <w:sz w:val="28"/>
          <w:szCs w:val="28"/>
        </w:rPr>
        <w:t>асти</w:t>
      </w:r>
      <w:proofErr w:type="gramEnd"/>
      <w:r w:rsidR="00BC7755">
        <w:rPr>
          <w:rFonts w:ascii="Times New Roman" w:hAnsi="Times New Roman" w:cs="Times New Roman"/>
          <w:sz w:val="28"/>
          <w:szCs w:val="28"/>
        </w:rPr>
        <w:t>;</w:t>
      </w:r>
      <w:r w:rsidR="00B01B55">
        <w:rPr>
          <w:rFonts w:ascii="Times New Roman" w:hAnsi="Times New Roman" w:cs="Times New Roman"/>
          <w:sz w:val="28"/>
          <w:szCs w:val="28"/>
        </w:rPr>
        <w:t xml:space="preserve"> </w:t>
      </w:r>
      <w:r w:rsidR="00D33F30">
        <w:rPr>
          <w:rFonts w:ascii="Times New Roman" w:hAnsi="Times New Roman" w:cs="Times New Roman"/>
          <w:sz w:val="28"/>
          <w:szCs w:val="28"/>
        </w:rPr>
        <w:t xml:space="preserve">1 обращение - </w:t>
      </w:r>
      <w:r w:rsidR="00E860E1">
        <w:rPr>
          <w:rFonts w:ascii="Times New Roman" w:hAnsi="Times New Roman" w:cs="Times New Roman"/>
          <w:sz w:val="28"/>
          <w:szCs w:val="28"/>
        </w:rPr>
        <w:t>н</w:t>
      </w:r>
      <w:r w:rsidR="00052458">
        <w:rPr>
          <w:rFonts w:ascii="Times New Roman" w:hAnsi="Times New Roman" w:cs="Times New Roman"/>
          <w:sz w:val="28"/>
          <w:szCs w:val="28"/>
        </w:rPr>
        <w:t>епосредственно в министерство</w:t>
      </w:r>
      <w:r w:rsidR="00FF750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0FF6" w:rsidRDefault="00ED0FF6" w:rsidP="001C22D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0280C">
        <w:rPr>
          <w:rFonts w:ascii="Times New Roman" w:hAnsi="Times New Roman" w:cs="Times New Roman"/>
          <w:sz w:val="28"/>
          <w:szCs w:val="28"/>
        </w:rPr>
        <w:t>Из числ</w:t>
      </w:r>
      <w:r>
        <w:rPr>
          <w:rFonts w:ascii="Times New Roman" w:hAnsi="Times New Roman" w:cs="Times New Roman"/>
          <w:sz w:val="28"/>
          <w:szCs w:val="28"/>
        </w:rPr>
        <w:t>а по</w:t>
      </w:r>
      <w:r w:rsidR="00BC7755">
        <w:rPr>
          <w:rFonts w:ascii="Times New Roman" w:hAnsi="Times New Roman" w:cs="Times New Roman"/>
          <w:sz w:val="28"/>
          <w:szCs w:val="28"/>
        </w:rPr>
        <w:t xml:space="preserve">ступивших обращений </w:t>
      </w:r>
      <w:r w:rsidR="00912514">
        <w:rPr>
          <w:rFonts w:ascii="Times New Roman" w:hAnsi="Times New Roman" w:cs="Times New Roman"/>
          <w:sz w:val="28"/>
          <w:szCs w:val="28"/>
        </w:rPr>
        <w:t xml:space="preserve">в </w:t>
      </w:r>
      <w:r w:rsidR="00F57FA1">
        <w:rPr>
          <w:rFonts w:ascii="Times New Roman" w:hAnsi="Times New Roman" w:cs="Times New Roman"/>
          <w:b/>
          <w:sz w:val="28"/>
          <w:szCs w:val="28"/>
        </w:rPr>
        <w:t>мае</w:t>
      </w:r>
      <w:r w:rsidR="00D33F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2514" w:rsidRPr="00FF7507">
        <w:rPr>
          <w:rFonts w:ascii="Times New Roman" w:hAnsi="Times New Roman" w:cs="Times New Roman"/>
          <w:b/>
          <w:sz w:val="28"/>
          <w:szCs w:val="28"/>
        </w:rPr>
        <w:t>2018 года</w:t>
      </w:r>
      <w:r w:rsidR="00912514">
        <w:rPr>
          <w:rFonts w:ascii="Times New Roman" w:hAnsi="Times New Roman" w:cs="Times New Roman"/>
          <w:sz w:val="28"/>
          <w:szCs w:val="28"/>
        </w:rPr>
        <w:t>:</w:t>
      </w:r>
      <w:r w:rsidR="00BC7755">
        <w:rPr>
          <w:rFonts w:ascii="Times New Roman" w:hAnsi="Times New Roman" w:cs="Times New Roman"/>
          <w:sz w:val="28"/>
          <w:szCs w:val="28"/>
        </w:rPr>
        <w:t xml:space="preserve"> </w:t>
      </w:r>
      <w:r w:rsidR="00F57FA1">
        <w:rPr>
          <w:rFonts w:ascii="Times New Roman" w:hAnsi="Times New Roman" w:cs="Times New Roman"/>
          <w:sz w:val="28"/>
          <w:szCs w:val="28"/>
        </w:rPr>
        <w:t>25</w:t>
      </w:r>
      <w:r w:rsidR="003A3B2D">
        <w:rPr>
          <w:rFonts w:ascii="Times New Roman" w:hAnsi="Times New Roman" w:cs="Times New Roman"/>
          <w:sz w:val="28"/>
          <w:szCs w:val="28"/>
        </w:rPr>
        <w:t xml:space="preserve"> заявлений</w:t>
      </w:r>
      <w:r w:rsidR="00F57FA1">
        <w:rPr>
          <w:rFonts w:ascii="Times New Roman" w:hAnsi="Times New Roman" w:cs="Times New Roman"/>
          <w:sz w:val="28"/>
          <w:szCs w:val="28"/>
        </w:rPr>
        <w:t>, 1 предложение, 3 жалобы и 1 запрос</w:t>
      </w:r>
      <w:r w:rsidR="00D33F30">
        <w:rPr>
          <w:rFonts w:ascii="Times New Roman" w:hAnsi="Times New Roman" w:cs="Times New Roman"/>
          <w:sz w:val="28"/>
          <w:szCs w:val="28"/>
        </w:rPr>
        <w:t xml:space="preserve"> (в </w:t>
      </w:r>
      <w:proofErr w:type="gramStart"/>
      <w:r w:rsidR="00F57FA1">
        <w:rPr>
          <w:rFonts w:ascii="Times New Roman" w:hAnsi="Times New Roman" w:cs="Times New Roman"/>
          <w:sz w:val="28"/>
          <w:szCs w:val="28"/>
        </w:rPr>
        <w:t xml:space="preserve">апреле </w:t>
      </w:r>
      <w:r w:rsidR="00D33F30">
        <w:rPr>
          <w:rFonts w:ascii="Times New Roman" w:hAnsi="Times New Roman" w:cs="Times New Roman"/>
          <w:sz w:val="28"/>
          <w:szCs w:val="28"/>
        </w:rPr>
        <w:t xml:space="preserve"> 2018</w:t>
      </w:r>
      <w:proofErr w:type="gramEnd"/>
      <w:r w:rsidR="00F57FA1">
        <w:rPr>
          <w:rFonts w:ascii="Times New Roman" w:hAnsi="Times New Roman" w:cs="Times New Roman"/>
          <w:sz w:val="28"/>
          <w:szCs w:val="28"/>
        </w:rPr>
        <w:t xml:space="preserve"> года</w:t>
      </w:r>
      <w:r w:rsidR="00D33F30">
        <w:rPr>
          <w:rFonts w:ascii="Times New Roman" w:hAnsi="Times New Roman" w:cs="Times New Roman"/>
          <w:sz w:val="28"/>
          <w:szCs w:val="28"/>
        </w:rPr>
        <w:t xml:space="preserve"> поступило</w:t>
      </w:r>
      <w:r w:rsidR="00CD7E10">
        <w:rPr>
          <w:rFonts w:ascii="Times New Roman" w:hAnsi="Times New Roman" w:cs="Times New Roman"/>
          <w:sz w:val="28"/>
          <w:szCs w:val="28"/>
        </w:rPr>
        <w:t xml:space="preserve"> </w:t>
      </w:r>
      <w:r w:rsidR="00F57FA1">
        <w:rPr>
          <w:rFonts w:ascii="Times New Roman" w:hAnsi="Times New Roman" w:cs="Times New Roman"/>
          <w:sz w:val="28"/>
          <w:szCs w:val="28"/>
        </w:rPr>
        <w:t>18 заявлений и 1 жалоба</w:t>
      </w:r>
      <w:r w:rsidR="003C1B9F">
        <w:rPr>
          <w:rFonts w:ascii="Times New Roman" w:hAnsi="Times New Roman" w:cs="Times New Roman"/>
          <w:sz w:val="28"/>
          <w:szCs w:val="28"/>
        </w:rPr>
        <w:t>;</w:t>
      </w:r>
      <w:r w:rsidR="001C22D6">
        <w:rPr>
          <w:rFonts w:ascii="Times New Roman" w:hAnsi="Times New Roman" w:cs="Times New Roman"/>
          <w:sz w:val="28"/>
          <w:szCs w:val="28"/>
        </w:rPr>
        <w:t xml:space="preserve"> </w:t>
      </w:r>
      <w:r w:rsidR="00912514">
        <w:rPr>
          <w:rFonts w:ascii="Times New Roman" w:hAnsi="Times New Roman" w:cs="Times New Roman"/>
          <w:sz w:val="28"/>
          <w:szCs w:val="28"/>
        </w:rPr>
        <w:t>в</w:t>
      </w:r>
      <w:r w:rsidR="001C22D6">
        <w:rPr>
          <w:rFonts w:ascii="Times New Roman" w:hAnsi="Times New Roman" w:cs="Times New Roman"/>
          <w:sz w:val="28"/>
          <w:szCs w:val="28"/>
        </w:rPr>
        <w:t xml:space="preserve"> </w:t>
      </w:r>
      <w:r w:rsidR="00F57FA1">
        <w:rPr>
          <w:rFonts w:ascii="Times New Roman" w:hAnsi="Times New Roman" w:cs="Times New Roman"/>
          <w:sz w:val="28"/>
          <w:szCs w:val="28"/>
        </w:rPr>
        <w:t>мае</w:t>
      </w:r>
      <w:r w:rsidR="00D33F30">
        <w:rPr>
          <w:rFonts w:ascii="Times New Roman" w:hAnsi="Times New Roman" w:cs="Times New Roman"/>
          <w:sz w:val="28"/>
          <w:szCs w:val="28"/>
        </w:rPr>
        <w:t xml:space="preserve"> </w:t>
      </w:r>
      <w:r w:rsidR="00912514">
        <w:rPr>
          <w:rFonts w:ascii="Times New Roman" w:hAnsi="Times New Roman" w:cs="Times New Roman"/>
          <w:sz w:val="28"/>
          <w:szCs w:val="28"/>
        </w:rPr>
        <w:t>2017</w:t>
      </w:r>
      <w:r w:rsidR="003A3B2D">
        <w:rPr>
          <w:rFonts w:ascii="Times New Roman" w:hAnsi="Times New Roman" w:cs="Times New Roman"/>
          <w:sz w:val="28"/>
          <w:szCs w:val="28"/>
        </w:rPr>
        <w:t xml:space="preserve"> г</w:t>
      </w:r>
      <w:r w:rsidR="00F57FA1">
        <w:rPr>
          <w:rFonts w:ascii="Times New Roman" w:hAnsi="Times New Roman" w:cs="Times New Roman"/>
          <w:sz w:val="28"/>
          <w:szCs w:val="28"/>
        </w:rPr>
        <w:t>ода</w:t>
      </w:r>
      <w:r w:rsidR="003A3B2D">
        <w:rPr>
          <w:rFonts w:ascii="Times New Roman" w:hAnsi="Times New Roman" w:cs="Times New Roman"/>
          <w:sz w:val="28"/>
          <w:szCs w:val="28"/>
        </w:rPr>
        <w:t xml:space="preserve"> </w:t>
      </w:r>
      <w:r w:rsidR="00F57FA1">
        <w:rPr>
          <w:rFonts w:ascii="Times New Roman" w:hAnsi="Times New Roman" w:cs="Times New Roman"/>
          <w:sz w:val="28"/>
          <w:szCs w:val="28"/>
        </w:rPr>
        <w:t>–</w:t>
      </w:r>
      <w:r w:rsidR="003A3B2D">
        <w:rPr>
          <w:rFonts w:ascii="Times New Roman" w:hAnsi="Times New Roman" w:cs="Times New Roman"/>
          <w:sz w:val="28"/>
          <w:szCs w:val="28"/>
        </w:rPr>
        <w:t xml:space="preserve"> </w:t>
      </w:r>
      <w:r w:rsidR="003C1B9F">
        <w:rPr>
          <w:rFonts w:ascii="Times New Roman" w:hAnsi="Times New Roman" w:cs="Times New Roman"/>
          <w:sz w:val="28"/>
          <w:szCs w:val="28"/>
        </w:rPr>
        <w:t>1</w:t>
      </w:r>
      <w:r w:rsidR="00F57FA1">
        <w:rPr>
          <w:rFonts w:ascii="Times New Roman" w:hAnsi="Times New Roman" w:cs="Times New Roman"/>
          <w:sz w:val="28"/>
          <w:szCs w:val="28"/>
        </w:rPr>
        <w:t xml:space="preserve">2 </w:t>
      </w:r>
      <w:r w:rsidR="00912514">
        <w:rPr>
          <w:rFonts w:ascii="Times New Roman" w:hAnsi="Times New Roman" w:cs="Times New Roman"/>
          <w:sz w:val="28"/>
          <w:szCs w:val="28"/>
        </w:rPr>
        <w:t>заявлений</w:t>
      </w:r>
      <w:r w:rsidR="003C1B9F">
        <w:rPr>
          <w:rFonts w:ascii="Times New Roman" w:hAnsi="Times New Roman" w:cs="Times New Roman"/>
          <w:sz w:val="28"/>
          <w:szCs w:val="28"/>
        </w:rPr>
        <w:t xml:space="preserve">, </w:t>
      </w:r>
      <w:r w:rsidR="00F57FA1">
        <w:rPr>
          <w:rFonts w:ascii="Times New Roman" w:hAnsi="Times New Roman" w:cs="Times New Roman"/>
          <w:sz w:val="28"/>
          <w:szCs w:val="28"/>
        </w:rPr>
        <w:t>2 предложения и 1 жалоба</w:t>
      </w:r>
      <w:r w:rsidR="00912514">
        <w:rPr>
          <w:rFonts w:ascii="Times New Roman" w:hAnsi="Times New Roman" w:cs="Times New Roman"/>
          <w:sz w:val="28"/>
          <w:szCs w:val="28"/>
        </w:rPr>
        <w:t>)</w:t>
      </w:r>
      <w:r w:rsidR="00B01B55">
        <w:rPr>
          <w:rFonts w:ascii="Times New Roman" w:hAnsi="Times New Roman" w:cs="Times New Roman"/>
          <w:sz w:val="28"/>
          <w:szCs w:val="28"/>
        </w:rPr>
        <w:t>.</w:t>
      </w:r>
    </w:p>
    <w:p w:rsidR="003C1B9F" w:rsidRDefault="003C1B9F" w:rsidP="001C22D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12514" w:rsidRDefault="003C1B9F" w:rsidP="00E52E82">
      <w:pPr>
        <w:autoSpaceDE w:val="0"/>
        <w:autoSpaceDN w:val="0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0E0F07EF" wp14:editId="1F55B064">
            <wp:extent cx="6216847" cy="4934607"/>
            <wp:effectExtent l="0" t="0" r="12700" b="18415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912514" w:rsidRDefault="00912514" w:rsidP="00912514">
      <w:pPr>
        <w:autoSpaceDE w:val="0"/>
        <w:autoSpaceDN w:val="0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912514" w:rsidRDefault="00912514" w:rsidP="00ED0FF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52E82" w:rsidRDefault="00E52E82" w:rsidP="00ED0FF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52E82" w:rsidRDefault="00E52E82" w:rsidP="00ED0FF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875A8" w:rsidRDefault="00D32AFA" w:rsidP="00ED0FF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Pr="002A6B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отчетный период </w:t>
      </w:r>
      <w:r w:rsidR="004E6FC9">
        <w:rPr>
          <w:rFonts w:ascii="Times New Roman" w:hAnsi="Times New Roman" w:cs="Times New Roman"/>
          <w:color w:val="000000" w:themeColor="text1"/>
          <w:sz w:val="28"/>
          <w:szCs w:val="28"/>
        </w:rPr>
        <w:t>23</w:t>
      </w:r>
      <w:r w:rsidR="002A6B43" w:rsidRPr="002A6B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обращени</w:t>
      </w:r>
      <w:r w:rsidR="004E6FC9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2A6B43" w:rsidRPr="002A6B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поступил</w:t>
      </w:r>
      <w:r w:rsidR="00031E95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2A6B43" w:rsidRPr="002A6B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электронном виде, в письменной форме – 7 (в </w:t>
      </w:r>
      <w:r w:rsidR="004E6FC9">
        <w:rPr>
          <w:rFonts w:ascii="Times New Roman" w:hAnsi="Times New Roman" w:cs="Times New Roman"/>
          <w:color w:val="000000" w:themeColor="text1"/>
          <w:sz w:val="28"/>
          <w:szCs w:val="28"/>
        </w:rPr>
        <w:t>апреле</w:t>
      </w:r>
      <w:r w:rsidR="002A6B43" w:rsidRPr="002A6B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2018 года</w:t>
      </w:r>
      <w:r w:rsidR="00CD7E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r w:rsidR="002A6B43" w:rsidRPr="002A6B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E6FC9" w:rsidRPr="002A6B43">
        <w:rPr>
          <w:rFonts w:ascii="Times New Roman" w:hAnsi="Times New Roman" w:cs="Times New Roman"/>
          <w:color w:val="000000" w:themeColor="text1"/>
          <w:sz w:val="28"/>
          <w:szCs w:val="28"/>
        </w:rPr>
        <w:t>12 обращений поступило в электронном виде, в письменной форме – 7</w:t>
      </w:r>
      <w:r w:rsidR="008653AC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4E6FC9">
        <w:rPr>
          <w:rFonts w:ascii="Times New Roman" w:hAnsi="Times New Roman" w:cs="Times New Roman"/>
          <w:sz w:val="28"/>
          <w:szCs w:val="28"/>
        </w:rPr>
        <w:t>мае</w:t>
      </w:r>
      <w:r w:rsidR="001875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1875A8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года: в электронном виде – </w:t>
      </w:r>
      <w:r w:rsidR="004E6FC9">
        <w:rPr>
          <w:rFonts w:ascii="Times New Roman" w:hAnsi="Times New Roman" w:cs="Times New Roman"/>
          <w:sz w:val="28"/>
          <w:szCs w:val="28"/>
        </w:rPr>
        <w:t>5</w:t>
      </w:r>
      <w:r w:rsidR="008653AC">
        <w:rPr>
          <w:rFonts w:ascii="Times New Roman" w:hAnsi="Times New Roman" w:cs="Times New Roman"/>
          <w:sz w:val="28"/>
          <w:szCs w:val="28"/>
        </w:rPr>
        <w:t xml:space="preserve">, в письменной форме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8653AC">
        <w:rPr>
          <w:rFonts w:ascii="Times New Roman" w:hAnsi="Times New Roman" w:cs="Times New Roman"/>
          <w:sz w:val="28"/>
          <w:szCs w:val="28"/>
        </w:rPr>
        <w:t xml:space="preserve"> </w:t>
      </w:r>
      <w:r w:rsidR="004E6FC9">
        <w:rPr>
          <w:rFonts w:ascii="Times New Roman" w:hAnsi="Times New Roman" w:cs="Times New Roman"/>
          <w:sz w:val="28"/>
          <w:szCs w:val="28"/>
        </w:rPr>
        <w:t>10</w:t>
      </w:r>
      <w:r w:rsidR="00BA6A76">
        <w:rPr>
          <w:rFonts w:ascii="Times New Roman" w:hAnsi="Times New Roman" w:cs="Times New Roman"/>
          <w:sz w:val="28"/>
          <w:szCs w:val="28"/>
        </w:rPr>
        <w:t>)</w:t>
      </w:r>
      <w:r w:rsidR="002B6501">
        <w:rPr>
          <w:rFonts w:ascii="Times New Roman" w:hAnsi="Times New Roman" w:cs="Times New Roman"/>
          <w:sz w:val="28"/>
          <w:szCs w:val="28"/>
        </w:rPr>
        <w:t>.</w:t>
      </w:r>
    </w:p>
    <w:p w:rsidR="001875A8" w:rsidRDefault="001875A8" w:rsidP="00ED0FF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E220F" w:rsidRDefault="007E220F" w:rsidP="00ED0FF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32AFA" w:rsidRDefault="0040721D" w:rsidP="00ED0FF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57BE89E9" wp14:editId="12F21802">
            <wp:extent cx="5623079" cy="3641834"/>
            <wp:effectExtent l="0" t="0" r="15875" b="15875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D32AFA" w:rsidRDefault="00D32AFA" w:rsidP="007821F2">
      <w:pPr>
        <w:autoSpaceDE w:val="0"/>
        <w:autoSpaceDN w:val="0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912514" w:rsidRDefault="00912514" w:rsidP="00ED0FF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E4CC3" w:rsidRDefault="008E4CC3" w:rsidP="007821F2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результатам рассмотрения направлено ответов заявителям: </w:t>
      </w:r>
    </w:p>
    <w:p w:rsidR="007E220F" w:rsidRDefault="007E220F" w:rsidP="007821F2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E4CC3" w:rsidRDefault="00912B26" w:rsidP="008E4CC3">
      <w:pPr>
        <w:autoSpaceDE w:val="0"/>
        <w:autoSpaceDN w:val="0"/>
        <w:ind w:firstLine="720"/>
        <w:jc w:val="center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40844FBE" wp14:editId="2637B0F9">
            <wp:extent cx="5425637" cy="3831021"/>
            <wp:effectExtent l="0" t="0" r="3810" b="17145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DF6013" w:rsidRDefault="00DF6013" w:rsidP="008E4CC3">
      <w:pPr>
        <w:autoSpaceDE w:val="0"/>
        <w:autoSpaceDN w:val="0"/>
        <w:ind w:firstLine="720"/>
        <w:jc w:val="center"/>
        <w:rPr>
          <w:noProof/>
          <w:lang w:eastAsia="ru-RU"/>
        </w:rPr>
      </w:pPr>
    </w:p>
    <w:p w:rsidR="00DF6013" w:rsidRDefault="00DF6013" w:rsidP="008E4CC3">
      <w:pPr>
        <w:autoSpaceDE w:val="0"/>
        <w:autoSpaceDN w:val="0"/>
        <w:ind w:firstLine="720"/>
        <w:jc w:val="center"/>
        <w:rPr>
          <w:noProof/>
          <w:lang w:eastAsia="ru-RU"/>
        </w:rPr>
      </w:pPr>
    </w:p>
    <w:p w:rsidR="00BA6A76" w:rsidRDefault="00BA6A76" w:rsidP="007821F2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E220F" w:rsidRDefault="00252171" w:rsidP="007821F2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40721D">
        <w:rPr>
          <w:rFonts w:ascii="Times New Roman" w:hAnsi="Times New Roman" w:cs="Times New Roman"/>
          <w:sz w:val="28"/>
          <w:szCs w:val="28"/>
        </w:rPr>
        <w:t>мае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E220F">
        <w:rPr>
          <w:rFonts w:ascii="Times New Roman" w:hAnsi="Times New Roman" w:cs="Times New Roman"/>
          <w:sz w:val="28"/>
          <w:szCs w:val="28"/>
        </w:rPr>
        <w:t xml:space="preserve">2018 года: </w:t>
      </w:r>
      <w:r>
        <w:rPr>
          <w:rFonts w:ascii="Times New Roman" w:hAnsi="Times New Roman" w:cs="Times New Roman"/>
          <w:sz w:val="28"/>
          <w:szCs w:val="28"/>
        </w:rPr>
        <w:t>в электронном виде –</w:t>
      </w:r>
      <w:r w:rsidR="0040721D">
        <w:rPr>
          <w:rFonts w:ascii="Times New Roman" w:hAnsi="Times New Roman" w:cs="Times New Roman"/>
          <w:sz w:val="28"/>
          <w:szCs w:val="28"/>
        </w:rPr>
        <w:t>23</w:t>
      </w:r>
      <w:r>
        <w:rPr>
          <w:rFonts w:ascii="Times New Roman" w:hAnsi="Times New Roman" w:cs="Times New Roman"/>
          <w:sz w:val="28"/>
          <w:szCs w:val="28"/>
        </w:rPr>
        <w:t xml:space="preserve">, в письменной форме </w:t>
      </w:r>
      <w:r w:rsidR="007E220F">
        <w:rPr>
          <w:rFonts w:ascii="Times New Roman" w:hAnsi="Times New Roman" w:cs="Times New Roman"/>
          <w:sz w:val="28"/>
          <w:szCs w:val="28"/>
        </w:rPr>
        <w:t>–</w:t>
      </w:r>
      <w:r w:rsidR="0040721D">
        <w:rPr>
          <w:rFonts w:ascii="Times New Roman" w:hAnsi="Times New Roman" w:cs="Times New Roman"/>
          <w:sz w:val="28"/>
          <w:szCs w:val="28"/>
        </w:rPr>
        <w:t>12</w:t>
      </w:r>
      <w:r w:rsidR="007E220F">
        <w:rPr>
          <w:rFonts w:ascii="Times New Roman" w:hAnsi="Times New Roman" w:cs="Times New Roman"/>
          <w:sz w:val="28"/>
          <w:szCs w:val="28"/>
        </w:rPr>
        <w:t>.</w:t>
      </w:r>
    </w:p>
    <w:p w:rsidR="007E220F" w:rsidRDefault="007E220F" w:rsidP="007E220F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40721D">
        <w:rPr>
          <w:rFonts w:ascii="Times New Roman" w:hAnsi="Times New Roman" w:cs="Times New Roman"/>
          <w:sz w:val="28"/>
          <w:szCs w:val="28"/>
        </w:rPr>
        <w:t>апреле</w:t>
      </w:r>
      <w:r>
        <w:rPr>
          <w:rFonts w:ascii="Times New Roman" w:hAnsi="Times New Roman" w:cs="Times New Roman"/>
          <w:sz w:val="28"/>
          <w:szCs w:val="28"/>
        </w:rPr>
        <w:t xml:space="preserve"> 2018 год</w:t>
      </w:r>
      <w:r w:rsidR="00252171">
        <w:rPr>
          <w:rFonts w:ascii="Times New Roman" w:hAnsi="Times New Roman" w:cs="Times New Roman"/>
          <w:sz w:val="28"/>
          <w:szCs w:val="28"/>
        </w:rPr>
        <w:t xml:space="preserve">а: </w:t>
      </w:r>
      <w:r w:rsidR="0040721D">
        <w:rPr>
          <w:rFonts w:ascii="Times New Roman" w:hAnsi="Times New Roman" w:cs="Times New Roman"/>
          <w:sz w:val="28"/>
          <w:szCs w:val="28"/>
        </w:rPr>
        <w:t>в электронном виде – 13, в письменной форме – 5.</w:t>
      </w:r>
    </w:p>
    <w:p w:rsidR="007E220F" w:rsidRDefault="00252171" w:rsidP="007E220F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40721D">
        <w:rPr>
          <w:rFonts w:ascii="Times New Roman" w:hAnsi="Times New Roman" w:cs="Times New Roman"/>
          <w:sz w:val="28"/>
          <w:szCs w:val="28"/>
        </w:rPr>
        <w:t>мае</w:t>
      </w:r>
      <w:r>
        <w:rPr>
          <w:rFonts w:ascii="Times New Roman" w:hAnsi="Times New Roman" w:cs="Times New Roman"/>
          <w:sz w:val="28"/>
          <w:szCs w:val="28"/>
        </w:rPr>
        <w:t xml:space="preserve"> 2017 года</w:t>
      </w:r>
      <w:r w:rsidR="00BA6A76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в электронном виде – 1</w:t>
      </w:r>
      <w:r w:rsidR="0040721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,</w:t>
      </w:r>
      <w:r w:rsidR="007E220F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 xml:space="preserve">письменной форме </w:t>
      </w:r>
      <w:r w:rsidR="007E220F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0721D">
        <w:rPr>
          <w:rFonts w:ascii="Times New Roman" w:hAnsi="Times New Roman" w:cs="Times New Roman"/>
          <w:sz w:val="28"/>
          <w:szCs w:val="28"/>
        </w:rPr>
        <w:t>3</w:t>
      </w:r>
      <w:r w:rsidR="007E220F">
        <w:rPr>
          <w:rFonts w:ascii="Times New Roman" w:hAnsi="Times New Roman" w:cs="Times New Roman"/>
          <w:sz w:val="28"/>
          <w:szCs w:val="28"/>
        </w:rPr>
        <w:t>.</w:t>
      </w:r>
    </w:p>
    <w:p w:rsidR="007E220F" w:rsidRDefault="007E220F" w:rsidP="002D2E00">
      <w:pPr>
        <w:autoSpaceDE w:val="0"/>
        <w:autoSpaceDN w:val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57881" w:rsidRDefault="00257881" w:rsidP="002D2E00">
      <w:pPr>
        <w:autoSpaceDE w:val="0"/>
        <w:autoSpaceDN w:val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7234FDA5" wp14:editId="62F17732">
            <wp:extent cx="5199715" cy="2674188"/>
            <wp:effectExtent l="0" t="0" r="1270" b="12065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257881" w:rsidRDefault="00257881" w:rsidP="002D2E00">
      <w:pPr>
        <w:autoSpaceDE w:val="0"/>
        <w:autoSpaceDN w:val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5601F" w:rsidRDefault="00ED0FF6" w:rsidP="002D2E00">
      <w:pPr>
        <w:autoSpaceDE w:val="0"/>
        <w:autoSpaceDN w:val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8509C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Результаты по рассмотр</w:t>
      </w:r>
      <w:r w:rsidR="00F14137">
        <w:rPr>
          <w:rFonts w:ascii="Times New Roman" w:hAnsi="Times New Roman" w:cs="Times New Roman"/>
          <w:color w:val="000000" w:themeColor="text1"/>
          <w:sz w:val="28"/>
          <w:szCs w:val="28"/>
        </w:rPr>
        <w:t>енным обращениям</w:t>
      </w:r>
      <w:r w:rsidR="00F5601F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912B26" w:rsidRDefault="00912B26" w:rsidP="00912B26">
      <w:pPr>
        <w:autoSpaceDE w:val="0"/>
        <w:autoSpaceDN w:val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мае 2018 года - «Рассмотрено. Разъяснено» - 35,</w:t>
      </w:r>
    </w:p>
    <w:p w:rsidR="00F5601F" w:rsidRDefault="007E220F" w:rsidP="002D2E00">
      <w:pPr>
        <w:autoSpaceDE w:val="0"/>
        <w:autoSpaceDN w:val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апреле 2018 года – «Рассмотрено. Разъяснено» - 18,  </w:t>
      </w:r>
    </w:p>
    <w:p w:rsidR="002B6501" w:rsidRDefault="00443E86" w:rsidP="002D2E00">
      <w:pPr>
        <w:autoSpaceDE w:val="0"/>
        <w:autoSpaceDN w:val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912B26">
        <w:rPr>
          <w:rFonts w:ascii="Times New Roman" w:hAnsi="Times New Roman" w:cs="Times New Roman"/>
          <w:color w:val="000000" w:themeColor="text1"/>
          <w:sz w:val="28"/>
          <w:szCs w:val="28"/>
        </w:rPr>
        <w:t>мае</w:t>
      </w:r>
      <w:r w:rsidR="002D2E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2017 года</w:t>
      </w:r>
      <w:r w:rsidR="007E22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560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7E220F">
        <w:rPr>
          <w:rFonts w:ascii="Times New Roman" w:hAnsi="Times New Roman" w:cs="Times New Roman"/>
          <w:color w:val="000000" w:themeColor="text1"/>
          <w:sz w:val="28"/>
          <w:szCs w:val="28"/>
        </w:rPr>
        <w:t>«Рассмотрено. Разъяснено»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1</w:t>
      </w:r>
      <w:r w:rsidR="00912B26">
        <w:rPr>
          <w:rFonts w:ascii="Times New Roman" w:hAnsi="Times New Roman" w:cs="Times New Roman"/>
          <w:color w:val="000000" w:themeColor="text1"/>
          <w:sz w:val="28"/>
          <w:szCs w:val="28"/>
        </w:rPr>
        <w:t>5.</w:t>
      </w:r>
      <w:r w:rsidR="007E220F" w:rsidRPr="007E22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12B26" w:rsidRPr="002D2E00" w:rsidRDefault="00912B26" w:rsidP="002D2E00">
      <w:pPr>
        <w:autoSpaceDE w:val="0"/>
        <w:autoSpaceDN w:val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90081" w:rsidRDefault="00E90081" w:rsidP="00DF3894">
      <w:pPr>
        <w:autoSpaceDE w:val="0"/>
        <w:autoSpaceDN w:val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мае </w:t>
      </w:r>
      <w:r w:rsidRPr="00015A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2018 года </w:t>
      </w:r>
      <w:r w:rsidRPr="002D2E00">
        <w:rPr>
          <w:rFonts w:ascii="Times New Roman" w:hAnsi="Times New Roman" w:cs="Times New Roman"/>
          <w:color w:val="000000" w:themeColor="text1"/>
          <w:sz w:val="28"/>
          <w:szCs w:val="28"/>
        </w:rPr>
        <w:t>обращения поступили от жителей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Убинского, </w:t>
      </w:r>
      <w:r w:rsidRPr="002D2E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Новосибирского</w:t>
      </w:r>
      <w:proofErr w:type="gramEnd"/>
      <w:r w:rsidRPr="002D2E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Татарского,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Чулымского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районов.</w:t>
      </w:r>
    </w:p>
    <w:p w:rsidR="00015A4A" w:rsidRPr="00015A4A" w:rsidRDefault="00DF3894" w:rsidP="00DF3894">
      <w:pPr>
        <w:autoSpaceDE w:val="0"/>
        <w:autoSpaceDN w:val="0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52E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015A4A" w:rsidRPr="00E52E82">
        <w:rPr>
          <w:rFonts w:ascii="Times New Roman" w:hAnsi="Times New Roman" w:cs="Times New Roman"/>
          <w:color w:val="000000" w:themeColor="text1"/>
          <w:sz w:val="28"/>
          <w:szCs w:val="28"/>
        </w:rPr>
        <w:t>апреле 2018 года</w:t>
      </w:r>
      <w:r w:rsidR="00E52E82" w:rsidRPr="00E52E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52E82" w:rsidRPr="002D2E00">
        <w:rPr>
          <w:rFonts w:ascii="Times New Roman" w:hAnsi="Times New Roman" w:cs="Times New Roman"/>
          <w:color w:val="000000" w:themeColor="text1"/>
          <w:sz w:val="28"/>
          <w:szCs w:val="28"/>
        </w:rPr>
        <w:t>обращения поступили от жителей Новосибирского</w:t>
      </w:r>
      <w:r w:rsidR="00E52E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E52E82">
        <w:rPr>
          <w:rFonts w:ascii="Times New Roman" w:hAnsi="Times New Roman" w:cs="Times New Roman"/>
          <w:color w:val="000000" w:themeColor="text1"/>
          <w:sz w:val="28"/>
          <w:szCs w:val="28"/>
        </w:rPr>
        <w:t>Доволенского</w:t>
      </w:r>
      <w:proofErr w:type="spellEnd"/>
      <w:r w:rsidR="00E52E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E52E82">
        <w:rPr>
          <w:rFonts w:ascii="Times New Roman" w:hAnsi="Times New Roman" w:cs="Times New Roman"/>
          <w:color w:val="000000" w:themeColor="text1"/>
          <w:sz w:val="28"/>
          <w:szCs w:val="28"/>
        </w:rPr>
        <w:t>Мошковского</w:t>
      </w:r>
      <w:proofErr w:type="spellEnd"/>
      <w:r w:rsidR="00E52E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E52E82">
        <w:rPr>
          <w:rFonts w:ascii="Times New Roman" w:hAnsi="Times New Roman" w:cs="Times New Roman"/>
          <w:color w:val="000000" w:themeColor="text1"/>
          <w:sz w:val="28"/>
          <w:szCs w:val="28"/>
        </w:rPr>
        <w:t>Колыванского</w:t>
      </w:r>
      <w:proofErr w:type="spellEnd"/>
      <w:r w:rsidR="00E52E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E52E82">
        <w:rPr>
          <w:rFonts w:ascii="Times New Roman" w:hAnsi="Times New Roman" w:cs="Times New Roman"/>
          <w:color w:val="000000" w:themeColor="text1"/>
          <w:sz w:val="28"/>
          <w:szCs w:val="28"/>
        </w:rPr>
        <w:t>Маслянинского</w:t>
      </w:r>
      <w:proofErr w:type="spellEnd"/>
      <w:r w:rsidR="00E52E82">
        <w:rPr>
          <w:rFonts w:ascii="Times New Roman" w:hAnsi="Times New Roman" w:cs="Times New Roman"/>
          <w:color w:val="000000" w:themeColor="text1"/>
          <w:sz w:val="28"/>
          <w:szCs w:val="28"/>
        </w:rPr>
        <w:t>, Карасукского</w:t>
      </w:r>
      <w:r w:rsidR="00F560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Убинского, </w:t>
      </w:r>
      <w:proofErr w:type="spellStart"/>
      <w:r w:rsidR="00F5601F">
        <w:rPr>
          <w:rFonts w:ascii="Times New Roman" w:hAnsi="Times New Roman" w:cs="Times New Roman"/>
          <w:color w:val="000000" w:themeColor="text1"/>
          <w:sz w:val="28"/>
          <w:szCs w:val="28"/>
        </w:rPr>
        <w:t>Коченевского</w:t>
      </w:r>
      <w:proofErr w:type="spellEnd"/>
      <w:r w:rsidR="00F560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районов, города Новосибирска. </w:t>
      </w:r>
    </w:p>
    <w:p w:rsidR="002D2E00" w:rsidRPr="002D2E00" w:rsidRDefault="00015A4A" w:rsidP="00CD7E10">
      <w:pPr>
        <w:autoSpaceDE w:val="0"/>
        <w:autoSpaceDN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В </w:t>
      </w:r>
      <w:r w:rsidR="00E90081">
        <w:rPr>
          <w:rFonts w:ascii="Times New Roman" w:hAnsi="Times New Roman" w:cs="Times New Roman"/>
          <w:color w:val="000000" w:themeColor="text1"/>
          <w:sz w:val="28"/>
          <w:szCs w:val="28"/>
        </w:rPr>
        <w:t>мае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F3894" w:rsidRPr="002D2E00">
        <w:rPr>
          <w:rFonts w:ascii="Times New Roman" w:hAnsi="Times New Roman" w:cs="Times New Roman"/>
          <w:color w:val="000000" w:themeColor="text1"/>
          <w:sz w:val="28"/>
          <w:szCs w:val="28"/>
        </w:rPr>
        <w:t>201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DF3894" w:rsidRPr="002D2E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ED07ED">
        <w:rPr>
          <w:rFonts w:ascii="Times New Roman" w:hAnsi="Times New Roman" w:cs="Times New Roman"/>
          <w:sz w:val="28"/>
          <w:szCs w:val="28"/>
        </w:rPr>
        <w:t xml:space="preserve">бращения поступили от жителей </w:t>
      </w:r>
      <w:proofErr w:type="spellStart"/>
      <w:r w:rsidR="00E90081" w:rsidRPr="00E90081">
        <w:rPr>
          <w:rFonts w:ascii="Times New Roman" w:hAnsi="Times New Roman" w:cs="Times New Roman"/>
          <w:color w:val="000000" w:themeColor="text1"/>
          <w:sz w:val="28"/>
          <w:szCs w:val="28"/>
        </w:rPr>
        <w:t>Черепановского</w:t>
      </w:r>
      <w:proofErr w:type="spellEnd"/>
      <w:r w:rsidR="00E90081" w:rsidRPr="00E900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Татарского, Краснозерского, </w:t>
      </w:r>
      <w:proofErr w:type="spellStart"/>
      <w:r w:rsidR="00E90081" w:rsidRPr="00E90081">
        <w:rPr>
          <w:rFonts w:ascii="Times New Roman" w:hAnsi="Times New Roman" w:cs="Times New Roman"/>
          <w:color w:val="000000" w:themeColor="text1"/>
          <w:sz w:val="28"/>
          <w:szCs w:val="28"/>
        </w:rPr>
        <w:t>Усть</w:t>
      </w:r>
      <w:proofErr w:type="spellEnd"/>
      <w:r w:rsidR="00E90081" w:rsidRPr="00E900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-Тарского, </w:t>
      </w:r>
      <w:proofErr w:type="gramStart"/>
      <w:r w:rsidR="00E90081" w:rsidRPr="00E90081">
        <w:rPr>
          <w:rFonts w:ascii="Times New Roman" w:hAnsi="Times New Roman" w:cs="Times New Roman"/>
          <w:color w:val="000000" w:themeColor="text1"/>
          <w:sz w:val="28"/>
          <w:szCs w:val="28"/>
        </w:rPr>
        <w:t>Новосибирского  районов</w:t>
      </w:r>
      <w:proofErr w:type="gramEnd"/>
      <w:r w:rsidR="00E90081" w:rsidRPr="00E90081">
        <w:rPr>
          <w:rFonts w:ascii="Times New Roman" w:hAnsi="Times New Roman" w:cs="Times New Roman"/>
          <w:color w:val="000000" w:themeColor="text1"/>
          <w:sz w:val="28"/>
          <w:szCs w:val="28"/>
        </w:rPr>
        <w:t>, г. Новосибирска.</w:t>
      </w:r>
    </w:p>
    <w:p w:rsidR="008E4CC3" w:rsidRDefault="008E4CC3" w:rsidP="002B6501">
      <w:pPr>
        <w:autoSpaceDE w:val="0"/>
        <w:autoSpaceDN w:val="0"/>
        <w:ind w:firstLine="426"/>
        <w:jc w:val="both"/>
        <w:rPr>
          <w:noProof/>
          <w:lang w:eastAsia="ru-RU"/>
        </w:rPr>
      </w:pPr>
    </w:p>
    <w:p w:rsidR="00E90081" w:rsidRDefault="00E90081" w:rsidP="002B6501">
      <w:pPr>
        <w:autoSpaceDE w:val="0"/>
        <w:autoSpaceDN w:val="0"/>
        <w:ind w:firstLine="426"/>
        <w:jc w:val="both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77E552FE" wp14:editId="16859627">
            <wp:extent cx="6544334" cy="3942271"/>
            <wp:effectExtent l="0" t="0" r="8890" b="1270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E90081" w:rsidRDefault="00E90081" w:rsidP="002B6501">
      <w:pPr>
        <w:autoSpaceDE w:val="0"/>
        <w:autoSpaceDN w:val="0"/>
        <w:ind w:firstLine="426"/>
        <w:jc w:val="both"/>
        <w:rPr>
          <w:noProof/>
          <w:lang w:eastAsia="ru-RU"/>
        </w:rPr>
      </w:pPr>
    </w:p>
    <w:p w:rsidR="00E90081" w:rsidRDefault="00E90081" w:rsidP="002B6501">
      <w:pPr>
        <w:autoSpaceDE w:val="0"/>
        <w:autoSpaceDN w:val="0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F3894" w:rsidRDefault="00DF3894" w:rsidP="00ED0FF6">
      <w:pPr>
        <w:autoSpaceDE w:val="0"/>
        <w:autoSpaceDN w:val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0FF6" w:rsidRDefault="00ED0FF6" w:rsidP="00ED0FF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обращени</w:t>
      </w:r>
      <w:r w:rsidR="00151179">
        <w:rPr>
          <w:rFonts w:ascii="Times New Roman" w:hAnsi="Times New Roman" w:cs="Times New Roman"/>
          <w:sz w:val="28"/>
          <w:szCs w:val="28"/>
        </w:rPr>
        <w:t xml:space="preserve">я рассмотрены в соответствии с </w:t>
      </w:r>
      <w:r>
        <w:rPr>
          <w:rFonts w:ascii="Times New Roman" w:hAnsi="Times New Roman" w:cs="Times New Roman"/>
          <w:sz w:val="28"/>
          <w:szCs w:val="28"/>
        </w:rPr>
        <w:t>Федеральным</w:t>
      </w:r>
      <w:r w:rsidR="00151179">
        <w:rPr>
          <w:rFonts w:ascii="Times New Roman" w:hAnsi="Times New Roman" w:cs="Times New Roman"/>
          <w:sz w:val="28"/>
          <w:szCs w:val="28"/>
        </w:rPr>
        <w:t xml:space="preserve"> </w:t>
      </w:r>
      <w:r w:rsidRPr="00E53762">
        <w:rPr>
          <w:rFonts w:ascii="Times New Roman" w:hAnsi="Times New Roman" w:cs="Times New Roman"/>
          <w:sz w:val="28"/>
          <w:szCs w:val="28"/>
        </w:rPr>
        <w:t>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E53762">
        <w:rPr>
          <w:rFonts w:ascii="Times New Roman" w:hAnsi="Times New Roman" w:cs="Times New Roman"/>
          <w:sz w:val="28"/>
          <w:szCs w:val="28"/>
        </w:rPr>
        <w:t xml:space="preserve"> от 02.05.2006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3762">
        <w:rPr>
          <w:rFonts w:ascii="Times New Roman" w:hAnsi="Times New Roman" w:cs="Times New Roman"/>
          <w:sz w:val="28"/>
          <w:szCs w:val="28"/>
        </w:rPr>
        <w:t>№ 59-ФЗ «О порядке рассмотрения обращени</w:t>
      </w:r>
      <w:r>
        <w:rPr>
          <w:rFonts w:ascii="Times New Roman" w:hAnsi="Times New Roman" w:cs="Times New Roman"/>
          <w:sz w:val="28"/>
          <w:szCs w:val="28"/>
        </w:rPr>
        <w:t xml:space="preserve">й граждан Российской Федерации», </w:t>
      </w:r>
      <w:r w:rsidRPr="00E53762">
        <w:rPr>
          <w:rFonts w:ascii="Times New Roman" w:hAnsi="Times New Roman" w:cs="Times New Roman"/>
          <w:sz w:val="28"/>
          <w:szCs w:val="28"/>
        </w:rPr>
        <w:t>«Инструкци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E53762">
        <w:rPr>
          <w:rFonts w:ascii="Times New Roman" w:hAnsi="Times New Roman" w:cs="Times New Roman"/>
          <w:sz w:val="28"/>
          <w:szCs w:val="28"/>
        </w:rPr>
        <w:t xml:space="preserve"> по организации работы с обра</w:t>
      </w:r>
      <w:r w:rsidR="00151179">
        <w:rPr>
          <w:rFonts w:ascii="Times New Roman" w:hAnsi="Times New Roman" w:cs="Times New Roman"/>
          <w:sz w:val="28"/>
          <w:szCs w:val="28"/>
        </w:rPr>
        <w:t xml:space="preserve">щениями граждан и организаций, </w:t>
      </w:r>
      <w:r w:rsidRPr="00E53762">
        <w:rPr>
          <w:rFonts w:ascii="Times New Roman" w:hAnsi="Times New Roman" w:cs="Times New Roman"/>
          <w:sz w:val="28"/>
          <w:szCs w:val="28"/>
        </w:rPr>
        <w:t>проведению личного приема граждан в министерстве региональной политики Новосибирской области», утвержденн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E53762">
        <w:rPr>
          <w:rFonts w:ascii="Times New Roman" w:hAnsi="Times New Roman" w:cs="Times New Roman"/>
          <w:sz w:val="28"/>
          <w:szCs w:val="28"/>
        </w:rPr>
        <w:t xml:space="preserve"> приказом министерства региональной политики Новосибирской области от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E53762">
        <w:rPr>
          <w:rFonts w:ascii="Times New Roman" w:hAnsi="Times New Roman" w:cs="Times New Roman"/>
          <w:sz w:val="28"/>
          <w:szCs w:val="28"/>
        </w:rPr>
        <w:t>0.05.2016 № 81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F3894" w:rsidRDefault="00DF3894" w:rsidP="00DF3894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</w:t>
      </w:r>
      <w:r w:rsidR="00151179">
        <w:rPr>
          <w:rFonts w:ascii="Times New Roman" w:hAnsi="Times New Roman" w:cs="Times New Roman"/>
          <w:sz w:val="28"/>
          <w:szCs w:val="28"/>
        </w:rPr>
        <w:t>явителям даны письменные ответы</w:t>
      </w:r>
      <w:r>
        <w:rPr>
          <w:rFonts w:ascii="Times New Roman" w:hAnsi="Times New Roman" w:cs="Times New Roman"/>
          <w:sz w:val="28"/>
          <w:szCs w:val="28"/>
        </w:rPr>
        <w:t xml:space="preserve"> в установленные действующим законодательством сроки.</w:t>
      </w:r>
    </w:p>
    <w:p w:rsidR="004740ED" w:rsidRDefault="004740ED" w:rsidP="00DF3894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личный прием в министерство </w:t>
      </w:r>
      <w:r w:rsidRPr="004740ED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мае</w:t>
      </w:r>
      <w:r w:rsidRPr="004740ED">
        <w:rPr>
          <w:rFonts w:ascii="Times New Roman" w:hAnsi="Times New Roman" w:cs="Times New Roman"/>
          <w:sz w:val="28"/>
          <w:szCs w:val="28"/>
        </w:rPr>
        <w:t xml:space="preserve"> 2018 года</w:t>
      </w:r>
      <w:r>
        <w:rPr>
          <w:rFonts w:ascii="Times New Roman" w:hAnsi="Times New Roman" w:cs="Times New Roman"/>
          <w:sz w:val="28"/>
          <w:szCs w:val="28"/>
        </w:rPr>
        <w:t xml:space="preserve"> обратились </w:t>
      </w:r>
      <w:proofErr w:type="gramStart"/>
      <w:r>
        <w:rPr>
          <w:rFonts w:ascii="Times New Roman" w:hAnsi="Times New Roman" w:cs="Times New Roman"/>
          <w:sz w:val="28"/>
          <w:szCs w:val="28"/>
        </w:rPr>
        <w:t>3  заявителя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Вопросы касались </w:t>
      </w:r>
      <w:r w:rsidRPr="004740ED">
        <w:rPr>
          <w:rFonts w:ascii="Times New Roman" w:hAnsi="Times New Roman" w:cs="Times New Roman"/>
          <w:sz w:val="28"/>
          <w:szCs w:val="28"/>
        </w:rPr>
        <w:t>повышения эффективности работы глав муниципальных образований Новосибирской области</w:t>
      </w:r>
      <w:r>
        <w:rPr>
          <w:rFonts w:ascii="Times New Roman" w:hAnsi="Times New Roman" w:cs="Times New Roman"/>
          <w:sz w:val="28"/>
          <w:szCs w:val="28"/>
        </w:rPr>
        <w:t>; оказания</w:t>
      </w:r>
      <w:r w:rsidRPr="004740ED">
        <w:rPr>
          <w:rFonts w:ascii="Times New Roman" w:hAnsi="Times New Roman" w:cs="Times New Roman"/>
          <w:sz w:val="28"/>
          <w:szCs w:val="28"/>
        </w:rPr>
        <w:t xml:space="preserve"> содействия в разрешении сложившейся ситуации в </w:t>
      </w:r>
      <w:proofErr w:type="spellStart"/>
      <w:r w:rsidRPr="004740ED">
        <w:rPr>
          <w:rFonts w:ascii="Times New Roman" w:hAnsi="Times New Roman" w:cs="Times New Roman"/>
          <w:sz w:val="28"/>
          <w:szCs w:val="28"/>
        </w:rPr>
        <w:t>Барлакском</w:t>
      </w:r>
      <w:proofErr w:type="spellEnd"/>
      <w:r w:rsidRPr="004740ED">
        <w:rPr>
          <w:rFonts w:ascii="Times New Roman" w:hAnsi="Times New Roman" w:cs="Times New Roman"/>
          <w:sz w:val="28"/>
          <w:szCs w:val="28"/>
        </w:rPr>
        <w:t xml:space="preserve"> сельсовете </w:t>
      </w:r>
      <w:proofErr w:type="spellStart"/>
      <w:r w:rsidRPr="004740ED">
        <w:rPr>
          <w:rFonts w:ascii="Times New Roman" w:hAnsi="Times New Roman" w:cs="Times New Roman"/>
          <w:sz w:val="28"/>
          <w:szCs w:val="28"/>
        </w:rPr>
        <w:t>Мошковского</w:t>
      </w:r>
      <w:proofErr w:type="spellEnd"/>
      <w:r w:rsidRPr="004740E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и о</w:t>
      </w:r>
      <w:r w:rsidRPr="004740ED">
        <w:rPr>
          <w:rFonts w:ascii="Times New Roman" w:hAnsi="Times New Roman" w:cs="Times New Roman"/>
          <w:sz w:val="28"/>
          <w:szCs w:val="28"/>
        </w:rPr>
        <w:t xml:space="preserve"> неудовлетворительной работе администрации Новосибирского района, присоединении территории Новосибирского района к городу Новосибирску</w:t>
      </w:r>
      <w:r>
        <w:rPr>
          <w:rFonts w:ascii="Times New Roman" w:hAnsi="Times New Roman" w:cs="Times New Roman"/>
          <w:sz w:val="28"/>
          <w:szCs w:val="28"/>
        </w:rPr>
        <w:t>. Всем з</w:t>
      </w:r>
      <w:r w:rsidRPr="00015A4A">
        <w:rPr>
          <w:rFonts w:ascii="Times New Roman" w:hAnsi="Times New Roman" w:cs="Times New Roman"/>
          <w:sz w:val="28"/>
          <w:szCs w:val="28"/>
        </w:rPr>
        <w:t>аявител</w:t>
      </w:r>
      <w:r>
        <w:rPr>
          <w:rFonts w:ascii="Times New Roman" w:hAnsi="Times New Roman" w:cs="Times New Roman"/>
          <w:sz w:val="28"/>
          <w:szCs w:val="28"/>
        </w:rPr>
        <w:t>ям</w:t>
      </w:r>
      <w:r w:rsidRPr="00015A4A">
        <w:rPr>
          <w:rFonts w:ascii="Times New Roman" w:hAnsi="Times New Roman" w:cs="Times New Roman"/>
          <w:sz w:val="28"/>
          <w:szCs w:val="28"/>
        </w:rPr>
        <w:t xml:space="preserve"> были даны устные разъяснения в ходе личного приема.</w:t>
      </w:r>
    </w:p>
    <w:p w:rsidR="00015A4A" w:rsidRDefault="002C6972" w:rsidP="006F199A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4740ED">
        <w:rPr>
          <w:rFonts w:ascii="Times New Roman" w:hAnsi="Times New Roman" w:cs="Times New Roman"/>
          <w:sz w:val="28"/>
          <w:szCs w:val="28"/>
        </w:rPr>
        <w:t xml:space="preserve"> апреле 2018 года</w:t>
      </w:r>
      <w:r>
        <w:rPr>
          <w:rFonts w:ascii="Times New Roman" w:hAnsi="Times New Roman" w:cs="Times New Roman"/>
          <w:sz w:val="28"/>
          <w:szCs w:val="28"/>
        </w:rPr>
        <w:t xml:space="preserve"> н</w:t>
      </w:r>
      <w:r w:rsidR="00151179">
        <w:rPr>
          <w:rFonts w:ascii="Times New Roman" w:hAnsi="Times New Roman" w:cs="Times New Roman"/>
          <w:sz w:val="28"/>
          <w:szCs w:val="28"/>
        </w:rPr>
        <w:t>а личный прием</w:t>
      </w:r>
      <w:r w:rsidR="00015A4A">
        <w:rPr>
          <w:rFonts w:ascii="Times New Roman" w:hAnsi="Times New Roman" w:cs="Times New Roman"/>
          <w:sz w:val="28"/>
          <w:szCs w:val="28"/>
        </w:rPr>
        <w:t xml:space="preserve"> в министерство обратился один заявитель, вопрос касался включения НООО «Культурное наследие» в реестр социально-ориентированных некоммерческих организаций. </w:t>
      </w:r>
      <w:r w:rsidR="00015A4A" w:rsidRPr="00015A4A">
        <w:rPr>
          <w:rFonts w:ascii="Times New Roman" w:hAnsi="Times New Roman" w:cs="Times New Roman"/>
          <w:sz w:val="28"/>
          <w:szCs w:val="28"/>
        </w:rPr>
        <w:t>Заявителю были даны устные разъяснения в ходе личного приема.</w:t>
      </w:r>
    </w:p>
    <w:p w:rsidR="004740ED" w:rsidRDefault="004740ED" w:rsidP="00DF3894">
      <w:pPr>
        <w:autoSpaceDE w:val="0"/>
        <w:autoSpaceDN w:val="0"/>
        <w:ind w:firstLine="72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4740E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За </w:t>
      </w:r>
      <w:proofErr w:type="gramStart"/>
      <w:r w:rsidRPr="004740E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май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4740ED">
        <w:rPr>
          <w:rFonts w:ascii="Times New Roman" w:eastAsia="Times New Roman" w:hAnsi="Times New Roman"/>
          <w:bCs/>
          <w:sz w:val="28"/>
          <w:szCs w:val="28"/>
          <w:lang w:eastAsia="ru-RU"/>
        </w:rPr>
        <w:t>2017</w:t>
      </w:r>
      <w:proofErr w:type="gramEnd"/>
      <w:r w:rsidRPr="004740E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года в министерстве на личном приеме была принята председатель межрегиональной общественной организации «Лига избирательниц Сибири». </w:t>
      </w:r>
      <w:proofErr w:type="gramStart"/>
      <w:r w:rsidRPr="004740ED">
        <w:rPr>
          <w:rFonts w:ascii="Times New Roman" w:eastAsia="Times New Roman" w:hAnsi="Times New Roman"/>
          <w:bCs/>
          <w:sz w:val="28"/>
          <w:szCs w:val="28"/>
          <w:lang w:eastAsia="ru-RU"/>
        </w:rPr>
        <w:t>Вопрос  касался</w:t>
      </w:r>
      <w:proofErr w:type="gramEnd"/>
      <w:r w:rsidRPr="004740E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дальнейшего взаимодействия и сотрудничества  в интересах общества  Новосибирской области. Заявителю были даны устные разъяснения в ходе личного приема.</w:t>
      </w:r>
    </w:p>
    <w:p w:rsidR="00DF3894" w:rsidRDefault="00DF3894" w:rsidP="00DF3894">
      <w:pPr>
        <w:autoSpaceDE w:val="0"/>
        <w:autoSpaceDN w:val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У</w:t>
      </w:r>
      <w:r w:rsidRPr="00BA68DD">
        <w:rPr>
          <w:rFonts w:ascii="Times New Roman" w:eastAsia="Times New Roman" w:hAnsi="Times New Roman"/>
          <w:bCs/>
          <w:sz w:val="28"/>
          <w:szCs w:val="28"/>
          <w:lang w:eastAsia="ru-RU"/>
        </w:rPr>
        <w:t>стных</w:t>
      </w:r>
      <w:r w:rsidRPr="009F1D8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920746">
        <w:rPr>
          <w:rFonts w:ascii="Times New Roman" w:eastAsia="Times New Roman" w:hAnsi="Times New Roman"/>
          <w:bCs/>
          <w:sz w:val="28"/>
          <w:szCs w:val="28"/>
          <w:lang w:eastAsia="ru-RU"/>
        </w:rPr>
        <w:t>с</w:t>
      </w:r>
      <w:r w:rsidRPr="00920746">
        <w:rPr>
          <w:rFonts w:ascii="Times New Roman" w:eastAsia="Times New Roman" w:hAnsi="Times New Roman"/>
          <w:sz w:val="28"/>
          <w:szCs w:val="28"/>
          <w:lang w:eastAsia="ru-RU"/>
        </w:rPr>
        <w:t xml:space="preserve">ообщений и запросов в справочную телефонную службу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министерства </w:t>
      </w:r>
      <w:r w:rsidR="00CD7E10">
        <w:rPr>
          <w:rFonts w:ascii="Times New Roman" w:eastAsia="Times New Roman" w:hAnsi="Times New Roman"/>
          <w:sz w:val="28"/>
          <w:szCs w:val="28"/>
          <w:lang w:eastAsia="ru-RU"/>
        </w:rPr>
        <w:t>в мае 2018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не поступало. </w:t>
      </w:r>
    </w:p>
    <w:p w:rsidR="00DF3894" w:rsidRDefault="00DF3894" w:rsidP="00DF3894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022D">
        <w:rPr>
          <w:rFonts w:ascii="Times New Roman" w:eastAsia="Times New Roman" w:hAnsi="Times New Roman"/>
          <w:sz w:val="28"/>
          <w:szCs w:val="28"/>
          <w:lang w:eastAsia="ru-RU"/>
        </w:rPr>
        <w:t>Организация работы с обращениями 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министерстве региональной </w:t>
      </w:r>
      <w:r w:rsidR="00C82181">
        <w:rPr>
          <w:rFonts w:ascii="Times New Roman" w:eastAsia="Times New Roman" w:hAnsi="Times New Roman"/>
          <w:sz w:val="28"/>
          <w:szCs w:val="28"/>
          <w:lang w:eastAsia="ru-RU"/>
        </w:rPr>
        <w:t>политики Новосибирской области</w:t>
      </w:r>
      <w:r w:rsidRPr="00CF022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позволил</w:t>
      </w:r>
      <w:r w:rsidR="002C6972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</w:t>
      </w:r>
      <w:r w:rsidR="002C6972">
        <w:rPr>
          <w:rFonts w:ascii="Times New Roman" w:eastAsia="Times New Roman" w:hAnsi="Times New Roman"/>
          <w:sz w:val="28"/>
          <w:szCs w:val="28"/>
          <w:lang w:eastAsia="ru-RU"/>
        </w:rPr>
        <w:t>мае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2018 года обеспечить</w:t>
      </w:r>
      <w:r w:rsidRPr="00CF022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своевременное, </w:t>
      </w:r>
      <w:r w:rsidRPr="00CF022D">
        <w:rPr>
          <w:rFonts w:ascii="Times New Roman" w:eastAsia="Times New Roman" w:hAnsi="Times New Roman"/>
          <w:sz w:val="28"/>
          <w:szCs w:val="28"/>
          <w:lang w:eastAsia="ru-RU"/>
        </w:rPr>
        <w:t>объективное и всесторон</w:t>
      </w:r>
      <w:bookmarkStart w:id="0" w:name="_GoBack"/>
      <w:bookmarkEnd w:id="0"/>
      <w:r w:rsidRPr="00CF022D">
        <w:rPr>
          <w:rFonts w:ascii="Times New Roman" w:eastAsia="Times New Roman" w:hAnsi="Times New Roman"/>
          <w:sz w:val="28"/>
          <w:szCs w:val="28"/>
          <w:lang w:eastAsia="ru-RU"/>
        </w:rPr>
        <w:t>нее 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ассмотрение обращений граждан,</w:t>
      </w:r>
      <w:r w:rsidRPr="00CF022D">
        <w:rPr>
          <w:rFonts w:ascii="Times New Roman" w:eastAsia="Times New Roman" w:hAnsi="Times New Roman"/>
          <w:sz w:val="28"/>
          <w:szCs w:val="28"/>
          <w:lang w:eastAsia="ru-RU"/>
        </w:rPr>
        <w:t xml:space="preserve"> своевременно принимать меры, направленные на восстановление или защиту нарушенных прав, свобод и законных интересов граждан.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sectPr w:rsidR="00DF3894" w:rsidSect="008E4CC3">
      <w:pgSz w:w="11906" w:h="16838"/>
      <w:pgMar w:top="709" w:right="993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9E0495"/>
    <w:multiLevelType w:val="hybridMultilevel"/>
    <w:tmpl w:val="E9CCFB9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92B0830"/>
    <w:multiLevelType w:val="hybridMultilevel"/>
    <w:tmpl w:val="8E86246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0A77"/>
    <w:rsid w:val="0000051B"/>
    <w:rsid w:val="000023FF"/>
    <w:rsid w:val="00015A4A"/>
    <w:rsid w:val="000244F2"/>
    <w:rsid w:val="00031E95"/>
    <w:rsid w:val="000358A1"/>
    <w:rsid w:val="00052458"/>
    <w:rsid w:val="000B1405"/>
    <w:rsid w:val="000D7AD9"/>
    <w:rsid w:val="00121724"/>
    <w:rsid w:val="00136225"/>
    <w:rsid w:val="00143D13"/>
    <w:rsid w:val="00151179"/>
    <w:rsid w:val="001875A8"/>
    <w:rsid w:val="0019453D"/>
    <w:rsid w:val="001B2A9B"/>
    <w:rsid w:val="001B4C47"/>
    <w:rsid w:val="001C22D6"/>
    <w:rsid w:val="001C4D86"/>
    <w:rsid w:val="001D44AF"/>
    <w:rsid w:val="001D79AD"/>
    <w:rsid w:val="001E0723"/>
    <w:rsid w:val="001E5C16"/>
    <w:rsid w:val="00222282"/>
    <w:rsid w:val="00237AE3"/>
    <w:rsid w:val="00252171"/>
    <w:rsid w:val="00254332"/>
    <w:rsid w:val="00257881"/>
    <w:rsid w:val="00277AC2"/>
    <w:rsid w:val="00285FBC"/>
    <w:rsid w:val="00291875"/>
    <w:rsid w:val="00291A6F"/>
    <w:rsid w:val="00297CDF"/>
    <w:rsid w:val="002A500A"/>
    <w:rsid w:val="002A6B43"/>
    <w:rsid w:val="002B6501"/>
    <w:rsid w:val="002C0697"/>
    <w:rsid w:val="002C6972"/>
    <w:rsid w:val="002D2E00"/>
    <w:rsid w:val="002F42B5"/>
    <w:rsid w:val="00301091"/>
    <w:rsid w:val="003032A6"/>
    <w:rsid w:val="0031503F"/>
    <w:rsid w:val="00357458"/>
    <w:rsid w:val="00363BB0"/>
    <w:rsid w:val="003747B6"/>
    <w:rsid w:val="00380BB9"/>
    <w:rsid w:val="00381CD4"/>
    <w:rsid w:val="003A1622"/>
    <w:rsid w:val="003A3B2D"/>
    <w:rsid w:val="003C1B9F"/>
    <w:rsid w:val="003F0389"/>
    <w:rsid w:val="0040721D"/>
    <w:rsid w:val="00426818"/>
    <w:rsid w:val="004300AF"/>
    <w:rsid w:val="00443E86"/>
    <w:rsid w:val="004740ED"/>
    <w:rsid w:val="00486C8E"/>
    <w:rsid w:val="004949D7"/>
    <w:rsid w:val="004D62B0"/>
    <w:rsid w:val="004E5F1B"/>
    <w:rsid w:val="004E6FC9"/>
    <w:rsid w:val="004F359C"/>
    <w:rsid w:val="00507E8C"/>
    <w:rsid w:val="00526167"/>
    <w:rsid w:val="00527B63"/>
    <w:rsid w:val="00545611"/>
    <w:rsid w:val="00556C8E"/>
    <w:rsid w:val="00560F46"/>
    <w:rsid w:val="00577801"/>
    <w:rsid w:val="00592E32"/>
    <w:rsid w:val="005C65AE"/>
    <w:rsid w:val="005E238C"/>
    <w:rsid w:val="00623287"/>
    <w:rsid w:val="00643B30"/>
    <w:rsid w:val="0064549A"/>
    <w:rsid w:val="00650E40"/>
    <w:rsid w:val="0065272A"/>
    <w:rsid w:val="00675A3A"/>
    <w:rsid w:val="00687858"/>
    <w:rsid w:val="006F199A"/>
    <w:rsid w:val="00700CAC"/>
    <w:rsid w:val="0070280C"/>
    <w:rsid w:val="007035EF"/>
    <w:rsid w:val="00704029"/>
    <w:rsid w:val="007116B4"/>
    <w:rsid w:val="00731B0A"/>
    <w:rsid w:val="00774603"/>
    <w:rsid w:val="00776AD5"/>
    <w:rsid w:val="007821F2"/>
    <w:rsid w:val="007871AA"/>
    <w:rsid w:val="007B2F44"/>
    <w:rsid w:val="007B3CB3"/>
    <w:rsid w:val="007B6D35"/>
    <w:rsid w:val="007D734A"/>
    <w:rsid w:val="007E220F"/>
    <w:rsid w:val="007F178E"/>
    <w:rsid w:val="007F74BB"/>
    <w:rsid w:val="008348D5"/>
    <w:rsid w:val="00836983"/>
    <w:rsid w:val="0084307B"/>
    <w:rsid w:val="0085430A"/>
    <w:rsid w:val="008653AC"/>
    <w:rsid w:val="00880B1E"/>
    <w:rsid w:val="00885B34"/>
    <w:rsid w:val="008A50FC"/>
    <w:rsid w:val="008C7315"/>
    <w:rsid w:val="008E4CC3"/>
    <w:rsid w:val="00912514"/>
    <w:rsid w:val="00912B26"/>
    <w:rsid w:val="0091620E"/>
    <w:rsid w:val="009434DC"/>
    <w:rsid w:val="00954C92"/>
    <w:rsid w:val="00961BFE"/>
    <w:rsid w:val="0096356B"/>
    <w:rsid w:val="009650D9"/>
    <w:rsid w:val="00995628"/>
    <w:rsid w:val="009A4E57"/>
    <w:rsid w:val="009C68FB"/>
    <w:rsid w:val="009D3DF9"/>
    <w:rsid w:val="009E42A6"/>
    <w:rsid w:val="009F0060"/>
    <w:rsid w:val="009F23D6"/>
    <w:rsid w:val="00A11D91"/>
    <w:rsid w:val="00A134FB"/>
    <w:rsid w:val="00A1569D"/>
    <w:rsid w:val="00A5589E"/>
    <w:rsid w:val="00A7051A"/>
    <w:rsid w:val="00A76933"/>
    <w:rsid w:val="00A84678"/>
    <w:rsid w:val="00AB361D"/>
    <w:rsid w:val="00AF402C"/>
    <w:rsid w:val="00B01B55"/>
    <w:rsid w:val="00B1507E"/>
    <w:rsid w:val="00B5252A"/>
    <w:rsid w:val="00B8509C"/>
    <w:rsid w:val="00BA6A76"/>
    <w:rsid w:val="00BC7755"/>
    <w:rsid w:val="00BF7AC9"/>
    <w:rsid w:val="00C253C4"/>
    <w:rsid w:val="00C45B8F"/>
    <w:rsid w:val="00C64AB2"/>
    <w:rsid w:val="00C82181"/>
    <w:rsid w:val="00C831A7"/>
    <w:rsid w:val="00CA31D3"/>
    <w:rsid w:val="00CB5F95"/>
    <w:rsid w:val="00CD47DB"/>
    <w:rsid w:val="00CD7E10"/>
    <w:rsid w:val="00CE71BF"/>
    <w:rsid w:val="00D00A58"/>
    <w:rsid w:val="00D01249"/>
    <w:rsid w:val="00D04EF6"/>
    <w:rsid w:val="00D12251"/>
    <w:rsid w:val="00D32AFA"/>
    <w:rsid w:val="00D32E8F"/>
    <w:rsid w:val="00D33F30"/>
    <w:rsid w:val="00D7756A"/>
    <w:rsid w:val="00D85437"/>
    <w:rsid w:val="00D90969"/>
    <w:rsid w:val="00D97D0C"/>
    <w:rsid w:val="00DC541A"/>
    <w:rsid w:val="00DC6BDE"/>
    <w:rsid w:val="00DC797E"/>
    <w:rsid w:val="00DD729A"/>
    <w:rsid w:val="00DE0614"/>
    <w:rsid w:val="00DE3DB1"/>
    <w:rsid w:val="00DE48BB"/>
    <w:rsid w:val="00DF3894"/>
    <w:rsid w:val="00DF6013"/>
    <w:rsid w:val="00E21C67"/>
    <w:rsid w:val="00E40003"/>
    <w:rsid w:val="00E51A9E"/>
    <w:rsid w:val="00E52E82"/>
    <w:rsid w:val="00E53762"/>
    <w:rsid w:val="00E747A5"/>
    <w:rsid w:val="00E860E1"/>
    <w:rsid w:val="00E90081"/>
    <w:rsid w:val="00E93EE4"/>
    <w:rsid w:val="00E97548"/>
    <w:rsid w:val="00EB25D1"/>
    <w:rsid w:val="00EB32F0"/>
    <w:rsid w:val="00EC3447"/>
    <w:rsid w:val="00ED07ED"/>
    <w:rsid w:val="00ED0FF6"/>
    <w:rsid w:val="00ED704F"/>
    <w:rsid w:val="00ED7F8A"/>
    <w:rsid w:val="00EE1CFB"/>
    <w:rsid w:val="00EE23F5"/>
    <w:rsid w:val="00EE295D"/>
    <w:rsid w:val="00F14137"/>
    <w:rsid w:val="00F30A77"/>
    <w:rsid w:val="00F34135"/>
    <w:rsid w:val="00F5601F"/>
    <w:rsid w:val="00F57FA1"/>
    <w:rsid w:val="00F82F57"/>
    <w:rsid w:val="00FB16CA"/>
    <w:rsid w:val="00FB20F7"/>
    <w:rsid w:val="00FC1A6F"/>
    <w:rsid w:val="00FC62D1"/>
    <w:rsid w:val="00FF7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501387-3D45-45EB-972E-27635134E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A77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6C8E"/>
    <w:pPr>
      <w:ind w:left="720"/>
      <w:contextualSpacing/>
    </w:pPr>
  </w:style>
  <w:style w:type="character" w:styleId="a4">
    <w:name w:val="Strong"/>
    <w:basedOn w:val="a0"/>
    <w:uiPriority w:val="22"/>
    <w:qFormat/>
    <w:rsid w:val="00AB361D"/>
    <w:rPr>
      <w:rFonts w:cs="Times New Roman"/>
      <w:b/>
    </w:rPr>
  </w:style>
  <w:style w:type="paragraph" w:styleId="a5">
    <w:name w:val="Balloon Text"/>
    <w:basedOn w:val="a"/>
    <w:link w:val="a6"/>
    <w:uiPriority w:val="99"/>
    <w:semiHidden/>
    <w:unhideWhenUsed/>
    <w:rsid w:val="000B140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14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95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chart" Target="charts/chart2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11" Type="http://schemas.openxmlformats.org/officeDocument/2006/relationships/chart" Target="charts/chart6.xml"/><Relationship Id="rId5" Type="http://schemas.openxmlformats.org/officeDocument/2006/relationships/webSettings" Target="webSettings.xml"/><Relationship Id="rId10" Type="http://schemas.openxmlformats.org/officeDocument/2006/relationships/chart" Target="charts/chart5.xml"/><Relationship Id="rId4" Type="http://schemas.openxmlformats.org/officeDocument/2006/relationships/settings" Target="settings.xml"/><Relationship Id="rId9" Type="http://schemas.openxmlformats.org/officeDocument/2006/relationships/chart" Target="charts/chart4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2.xlsx"/><Relationship Id="rId1" Type="http://schemas.openxmlformats.org/officeDocument/2006/relationships/themeOverride" Target="../theme/themeOverride1.xm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5.xlsx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D:\UserData\mamaa\&#1056;&#1072;&#1073;&#1086;&#1095;&#1080;&#1081;%20&#1089;&#1090;&#1086;&#1083;\&#1052;&#1086;&#1080;%20&#1076;&#1086;&#1082;&#1091;&#1084;&#1077;&#1085;&#1090;&#1099;%20&#1083;&#1080;&#1095;&#1085;&#1099;&#1077;\&#1054;&#1043;\&#1054;&#1058;&#1063;&#1045;&#1058;&#1067;\&#1054;&#1058;&#1063;&#1045;&#1058;&#1067;%202018\&#1045;&#1046;&#1045;&#1052;&#1045;&#1057;&#1071;&#1063;&#1053;&#1067;&#1045;\&#1084;&#1072;&#1081;\&#1090;&#1077;&#1084;&#1072;&#1090;&#1080;&#1082;&#1072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400">
                <a:latin typeface="Times New Roman" pitchFamily="18" charset="0"/>
                <a:cs typeface="Times New Roman" pitchFamily="18" charset="0"/>
              </a:defRPr>
            </a:pPr>
            <a:r>
              <a:rPr lang="ru-RU" sz="1200" b="1" i="0" baseline="0">
                <a:effectLst/>
              </a:rPr>
              <a:t>Количество обращений, поступивших в адрес министерства региональной политики в мае 2018 года в сравнении </a:t>
            </a:r>
            <a:br>
              <a:rPr lang="ru-RU" sz="1200" b="1" i="0" baseline="0">
                <a:effectLst/>
              </a:rPr>
            </a:br>
            <a:r>
              <a:rPr lang="ru-RU" sz="1200" b="1" i="0" baseline="0">
                <a:effectLst/>
              </a:rPr>
              <a:t>апрелем 2018 года и маем 2017 года</a:t>
            </a:r>
            <a:endParaRPr lang="ru-RU" sz="1200">
              <a:effectLst/>
            </a:endParaRPr>
          </a:p>
          <a:p>
            <a:pPr>
              <a:defRPr sz="1400">
                <a:latin typeface="Times New Roman" pitchFamily="18" charset="0"/>
                <a:cs typeface="Times New Roman" pitchFamily="18" charset="0"/>
              </a:defRPr>
            </a:pPr>
            <a:endParaRPr lang="ru-RU" sz="100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19189644863463157"/>
          <c:y val="9.8373999546352998E-3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2618435245795079"/>
          <c:y val="0.22945015121840734"/>
          <c:w val="0.85373532625690862"/>
          <c:h val="0.57875507947293392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май  2018 г.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dLbls>
            <c:dLbl>
              <c:idx val="0"/>
              <c:layout>
                <c:manualLayout>
                  <c:x val="-6.4703275689051813E-3"/>
                  <c:y val="-9.890023006383492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4.0817532778606317E-3"/>
                  <c:y val="-9.745374420789994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6.6934404283801874E-3"/>
                  <c:y val="6.4530522870639877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0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2.2311468094600626E-3"/>
                  <c:y val="-3.51999147314707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A5F7-4968-883C-1F4EE56FB0E7}"/>
                </c:ext>
                <c:ext xmlns:c15="http://schemas.microsoft.com/office/drawing/2012/chart" uri="{CE6537A1-D6FC-4f65-9D91-7224C49458BB}"/>
              </c:extLst>
            </c:dLbl>
            <c:numFmt formatCode="General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</c:f>
              <c:strCache>
                <c:ptCount val="1"/>
                <c:pt idx="0">
                  <c:v>Всего обращений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30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5-A5F7-4968-883C-1F4EE56FB0E7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апрель   2018 г.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dLbls>
            <c:dLbl>
              <c:idx val="0"/>
              <c:layout>
                <c:manualLayout>
                  <c:x val="4.504313279584833E-3"/>
                  <c:y val="-6.243738051262110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2.8823229174796483E-3"/>
                  <c:y val="-6.584880593629500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8.9245872378402504E-3"/>
                  <c:y val="-3.519887363604429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8.9149318781856102E-3"/>
                  <c:y val="-6.322111585269479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4.640908899178682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A5F7-4968-883C-1F4EE56FB0E7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</c:f>
              <c:strCache>
                <c:ptCount val="1"/>
                <c:pt idx="0">
                  <c:v>Всего обращений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19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B-A5F7-4968-883C-1F4EE56FB0E7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май   2017 г.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dLbl>
              <c:idx val="0"/>
              <c:layout>
                <c:manualLayout>
                  <c:x val="1.9645447993607394E-3"/>
                  <c:y val="7.9362301934477397E-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A5F7-4968-883C-1F4EE56FB0E7}"/>
                </c:ext>
                <c:ext xmlns:c15="http://schemas.microsoft.com/office/drawing/2012/chart" uri="{CE6537A1-D6FC-4f65-9D91-7224C49458BB}">
                  <c15:layout>
                    <c:manualLayout>
                      <c:w val="4.5619499413346955E-2"/>
                      <c:h val="5.3333333333333323E-2"/>
                    </c:manualLayout>
                  </c15:layout>
                </c:ext>
              </c:extLst>
            </c:dLbl>
            <c:dLbl>
              <c:idx val="1"/>
              <c:layout>
                <c:manualLayout>
                  <c:x val="8.0875829078071396E-3"/>
                  <c:y val="-9.614464858559346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D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5618027666220438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E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5.7016210433574648E-3"/>
                  <c:y val="-6.007323158679239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F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1.3520718896690882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0-A5F7-4968-883C-1F4EE56FB0E7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</c:f>
              <c:strCache>
                <c:ptCount val="1"/>
                <c:pt idx="0">
                  <c:v>Всего обращений</c:v>
                </c:pt>
              </c:strCache>
            </c:strRef>
          </c:cat>
          <c:val>
            <c:numRef>
              <c:f>Лист1!$D$2</c:f>
              <c:numCache>
                <c:formatCode>General</c:formatCode>
                <c:ptCount val="1"/>
                <c:pt idx="0">
                  <c:v>15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1-A5F7-4968-883C-1F4EE56FB0E7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513974592"/>
        <c:axId val="513974984"/>
        <c:axId val="0"/>
      </c:bar3DChart>
      <c:catAx>
        <c:axId val="513974592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7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513974984"/>
        <c:crosses val="autoZero"/>
        <c:auto val="1"/>
        <c:lblAlgn val="ctr"/>
        <c:lblOffset val="100"/>
        <c:noMultiLvlLbl val="0"/>
      </c:catAx>
      <c:valAx>
        <c:axId val="513974984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ru-RU" b="1">
                    <a:latin typeface="Times New Roman" pitchFamily="18" charset="0"/>
                    <a:cs typeface="Times New Roman" pitchFamily="18" charset="0"/>
                  </a:rPr>
                  <a:t>количество обращений </a:t>
                </a:r>
              </a:p>
            </c:rich>
          </c:tx>
          <c:layout>
            <c:manualLayout>
              <c:xMode val="edge"/>
              <c:yMode val="edge"/>
              <c:x val="4.0830758188242965E-2"/>
              <c:y val="0.35537979974725381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513974592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0.28007599410847667"/>
          <c:y val="0.94847951971864097"/>
          <c:w val="0.49713091419128164"/>
          <c:h val="5.1244684530712729E-2"/>
        </c:manualLayout>
      </c:layout>
      <c:overlay val="0"/>
      <c:txPr>
        <a:bodyPr/>
        <a:lstStyle/>
        <a:p>
          <a:pPr>
            <a:defRPr sz="900"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200" b="1" i="0" u="none" strike="noStrike" kern="1200" baseline="0">
                <a:solidFill>
                  <a:sysClr val="windowText" lastClr="000000"/>
                </a:solidFill>
                <a:latin typeface="Times New Roman" pitchFamily="18" charset="0"/>
                <a:ea typeface="+mn-ea"/>
                <a:cs typeface="Times New Roman" pitchFamily="18" charset="0"/>
              </a:defRPr>
            </a:pPr>
            <a:r>
              <a:rPr lang="ru-RU" sz="1200" b="1" i="0" baseline="0">
                <a:effectLst/>
              </a:rPr>
              <a:t>Виды письменных обращений, </a:t>
            </a:r>
            <a:r>
              <a:rPr lang="ru-RU" sz="1200" b="1" i="0" u="none" strike="noStrike" baseline="0">
                <a:effectLst/>
              </a:rPr>
              <a:t>поступивших в адрес министерства региональной политики НСО в апреле 2018 года в сравнении с мартом 2018 года и апрелем 2017 года</a:t>
            </a:r>
            <a:endParaRPr lang="ru-RU" sz="1400" baseline="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13619593488918333"/>
          <c:y val="2.4335499729200515E-3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3131599011970893"/>
          <c:y val="0.23148060807119922"/>
          <c:w val="0.8530659822140706"/>
          <c:h val="0.63546158253061003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май  2018г.</c:v>
                </c:pt>
              </c:strCache>
            </c:strRef>
          </c:tx>
          <c:spPr>
            <a:solidFill>
              <a:srgbClr val="FF0000"/>
            </a:solidFill>
          </c:spPr>
          <c:invertIfNegative val="0"/>
          <c:dLbls>
            <c:dLbl>
              <c:idx val="0"/>
              <c:layout>
                <c:manualLayout>
                  <c:x val="-2.7649076905034257E-3"/>
                  <c:y val="-1.03804732741740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6.7242145392618878E-3"/>
                  <c:y val="-9.766487522393034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6.6934404283801874E-3"/>
                  <c:y val="6.4530522870639877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6.6934404283801058E-3"/>
                  <c:y val="-7.039774727208729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4.462117938068986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1.3386880856760375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930D-4E7A-9103-A9314CC1B6E9}"/>
                </c:ext>
                <c:ext xmlns:c15="http://schemas.microsoft.com/office/drawing/2012/chart" uri="{CE6537A1-D6FC-4f65-9D91-7224C49458BB}"/>
              </c:extLst>
            </c:dLbl>
            <c:numFmt formatCode="General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Заявления</c:v>
                </c:pt>
                <c:pt idx="1">
                  <c:v>Жалобы</c:v>
                </c:pt>
                <c:pt idx="2">
                  <c:v>Запросы</c:v>
                </c:pt>
                <c:pt idx="3">
                  <c:v>Предложения</c:v>
                </c:pt>
                <c:pt idx="4">
                  <c:v>Не обращения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25</c:v>
                </c:pt>
                <c:pt idx="1">
                  <c:v>3</c:v>
                </c:pt>
                <c:pt idx="2">
                  <c:v>1</c:v>
                </c:pt>
                <c:pt idx="3">
                  <c:v>1</c:v>
                </c:pt>
                <c:pt idx="4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6-930D-4E7A-9103-A9314CC1B6E9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апрель  2018г.</c:v>
                </c:pt>
              </c:strCache>
            </c:strRef>
          </c:tx>
          <c:spPr>
            <a:solidFill>
              <a:srgbClr val="00B0F0"/>
            </a:solidFill>
          </c:spPr>
          <c:invertIfNegative val="0"/>
          <c:dLbls>
            <c:dLbl>
              <c:idx val="0"/>
              <c:layout>
                <c:manualLayout>
                  <c:x val="4.441625413563393E-3"/>
                  <c:y val="-9.940163729533808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4.4622726123992214E-3"/>
                  <c:y val="-3.828948464775236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1155734047300312E-2"/>
                  <c:y val="3.519887363604364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8.9245614124153251E-3"/>
                  <c:y val="-3.615693871599383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4.4622936189201252E-3"/>
                  <c:y val="-3.384094754653130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B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9.324770527032138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930D-4E7A-9103-A9314CC1B6E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Заявления</c:v>
                </c:pt>
                <c:pt idx="1">
                  <c:v>Жалобы</c:v>
                </c:pt>
                <c:pt idx="2">
                  <c:v>Запросы</c:v>
                </c:pt>
                <c:pt idx="3">
                  <c:v>Предложения</c:v>
                </c:pt>
                <c:pt idx="4">
                  <c:v>Не обращения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18</c:v>
                </c:pt>
                <c:pt idx="1">
                  <c:v>1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D-930D-4E7A-9103-A9314CC1B6E9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май 2017г.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dLbl>
              <c:idx val="0"/>
              <c:layout>
                <c:manualLayout>
                  <c:x val="1.0980675873665571E-2"/>
                  <c:y val="-6.768424780235804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E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4.4622936189201252E-3"/>
                  <c:y val="-3.384307974161457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F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7849174475680581E-2"/>
                  <c:y val="3.384094754653130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0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1.5946024155104405E-2"/>
                  <c:y val="-3.306878306878306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1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9.1706138280103766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2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8.391021606880638E-3"/>
                  <c:y val="-3.306878306878306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3-930D-4E7A-9103-A9314CC1B6E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Заявления</c:v>
                </c:pt>
                <c:pt idx="1">
                  <c:v>Жалобы</c:v>
                </c:pt>
                <c:pt idx="2">
                  <c:v>Запросы</c:v>
                </c:pt>
                <c:pt idx="3">
                  <c:v>Предложения</c:v>
                </c:pt>
                <c:pt idx="4">
                  <c:v>Не обращения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12</c:v>
                </c:pt>
                <c:pt idx="1">
                  <c:v>1</c:v>
                </c:pt>
                <c:pt idx="2">
                  <c:v>0</c:v>
                </c:pt>
                <c:pt idx="3">
                  <c:v>2</c:v>
                </c:pt>
                <c:pt idx="4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4-930D-4E7A-9103-A9314CC1B6E9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513975768"/>
        <c:axId val="513976160"/>
        <c:axId val="0"/>
      </c:bar3DChart>
      <c:catAx>
        <c:axId val="51397576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8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513976160"/>
        <c:crosses val="autoZero"/>
        <c:auto val="1"/>
        <c:lblAlgn val="ctr"/>
        <c:lblOffset val="100"/>
        <c:noMultiLvlLbl val="0"/>
      </c:catAx>
      <c:valAx>
        <c:axId val="513976160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sz="1200" b="1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ru-RU" sz="1200" b="1">
                    <a:latin typeface="Times New Roman" pitchFamily="18" charset="0"/>
                    <a:cs typeface="Times New Roman" pitchFamily="18" charset="0"/>
                  </a:rPr>
                  <a:t>количество обращений </a:t>
                </a:r>
              </a:p>
            </c:rich>
          </c:tx>
          <c:layout>
            <c:manualLayout>
              <c:xMode val="edge"/>
              <c:yMode val="edge"/>
              <c:x val="2.8819439156178978E-2"/>
              <c:y val="0.33034464441944755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513975768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 sz="900"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 algn="ctr">
              <a:defRPr sz="1400">
                <a:latin typeface="Times New Roman" pitchFamily="18" charset="0"/>
                <a:cs typeface="Times New Roman" pitchFamily="18" charset="0"/>
              </a:defRPr>
            </a:pPr>
            <a:r>
              <a:rPr lang="ru-RU" sz="1200" b="1" i="0" baseline="0">
                <a:effectLst/>
              </a:rPr>
              <a:t>Структура обращений (по форме), </a:t>
            </a:r>
            <a:r>
              <a:rPr lang="ru-RU" sz="1200" b="1" i="0" u="none" strike="noStrike" baseline="0">
                <a:effectLst/>
              </a:rPr>
              <a:t>поступивших в адрес министерства региональной политики НСО в мае 2018 года в сравнении  с апрелем 2018 года и маем 2017 года</a:t>
            </a:r>
            <a:endParaRPr lang="ru-RU" sz="120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18998909603211364"/>
          <c:y val="3.118763661277129E-2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1043986978654266"/>
          <c:y val="0.28884134472055134"/>
          <c:w val="0.84473846353291759"/>
          <c:h val="0.51936376549813235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май 2018 г.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dLbls>
            <c:dLbl>
              <c:idx val="0"/>
              <c:layout>
                <c:manualLayout>
                  <c:x val="9.8696991920127625E-3"/>
                  <c:y val="-3.195663013094101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8.2043512943235034E-3"/>
                  <c:y val="-2.483624753594142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6.6934404283801874E-3"/>
                  <c:y val="6.4530522870639877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0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2.2311468094600626E-3"/>
                  <c:y val="-3.51999147314707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AA7A-41D8-8FD0-8B48B8A0E05E}"/>
                </c:ext>
                <c:ext xmlns:c15="http://schemas.microsoft.com/office/drawing/2012/chart" uri="{CE6537A1-D6FC-4f65-9D91-7224C49458BB}"/>
              </c:extLst>
            </c:dLbl>
            <c:numFmt formatCode="General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Лист1!$A$2:$A$3</c:f>
              <c:strCache>
                <c:ptCount val="2"/>
                <c:pt idx="0">
                  <c:v>Электронное обращение</c:v>
                </c:pt>
                <c:pt idx="1">
                  <c:v>Обращение в письменной форме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23</c:v>
                </c:pt>
                <c:pt idx="1">
                  <c:v>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5-AA7A-41D8-8FD0-8B48B8A0E05E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апрель   2018 г.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dLbls>
            <c:dLbl>
              <c:idx val="0"/>
              <c:layout>
                <c:manualLayout>
                  <c:x val="1.2611934537594603E-2"/>
                  <c:y val="-3.1798150173169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1.2713093767690803E-2"/>
                  <c:y val="-2.825624502464363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8.9245872378402504E-3"/>
                  <c:y val="-3.519887363604429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8.9149318781856102E-3"/>
                  <c:y val="-6.322111585269479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4.640908899178682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AA7A-41D8-8FD0-8B48B8A0E05E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Лист1!$A$2:$A$3</c:f>
              <c:strCache>
                <c:ptCount val="2"/>
                <c:pt idx="0">
                  <c:v>Электронное обращение</c:v>
                </c:pt>
                <c:pt idx="1">
                  <c:v>Обращение в письменной форме</c:v>
                </c:pt>
              </c:strCache>
            </c:strRef>
          </c:cat>
          <c:val>
            <c:numRef>
              <c:f>Лист1!$C$2:$C$3</c:f>
              <c:numCache>
                <c:formatCode>General</c:formatCode>
                <c:ptCount val="2"/>
                <c:pt idx="0">
                  <c:v>12</c:v>
                </c:pt>
                <c:pt idx="1">
                  <c:v>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B-AA7A-41D8-8FD0-8B48B8A0E05E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май   2017 г.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dLbl>
              <c:idx val="0"/>
              <c:layout>
                <c:manualLayout>
                  <c:x val="1.575285626061448E-2"/>
                  <c:y val="-2.80531468633768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2.6719063609695847E-2"/>
                  <c:y val="-2.79975569704971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D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5618027666220438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E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2.436408305636115E-2"/>
                  <c:y val="-2.715023353233050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F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1.3520718896690882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0-AA7A-41D8-8FD0-8B48B8A0E05E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Лист1!$A$2:$A$3</c:f>
              <c:strCache>
                <c:ptCount val="2"/>
                <c:pt idx="0">
                  <c:v>Электронное обращение</c:v>
                </c:pt>
                <c:pt idx="1">
                  <c:v>Обращение в письменной форме</c:v>
                </c:pt>
              </c:strCache>
            </c:strRef>
          </c:cat>
          <c:val>
            <c:numRef>
              <c:f>Лист1!$D$2:$D$3</c:f>
              <c:numCache>
                <c:formatCode>General</c:formatCode>
                <c:ptCount val="2"/>
                <c:pt idx="0">
                  <c:v>5</c:v>
                </c:pt>
                <c:pt idx="1">
                  <c:v>10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1-AA7A-41D8-8FD0-8B48B8A0E05E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513976944"/>
        <c:axId val="513971848"/>
        <c:axId val="0"/>
      </c:bar3DChart>
      <c:catAx>
        <c:axId val="51397694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7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513971848"/>
        <c:crosses val="autoZero"/>
        <c:auto val="1"/>
        <c:lblAlgn val="ctr"/>
        <c:lblOffset val="100"/>
        <c:noMultiLvlLbl val="0"/>
      </c:catAx>
      <c:valAx>
        <c:axId val="513971848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ru-RU" b="1">
                    <a:latin typeface="Times New Roman" pitchFamily="18" charset="0"/>
                    <a:cs typeface="Times New Roman" pitchFamily="18" charset="0"/>
                  </a:rPr>
                  <a:t>количество обращений </a:t>
                </a:r>
              </a:p>
            </c:rich>
          </c:tx>
          <c:layout>
            <c:manualLayout>
              <c:xMode val="edge"/>
              <c:yMode val="edge"/>
              <c:x val="2.2392200974878141E-2"/>
              <c:y val="0.39095981557809223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513976944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0.23734096341735764"/>
          <c:y val="0.91284475854772051"/>
          <c:w val="0.59159775723418428"/>
          <c:h val="6.0153271486943861E-2"/>
        </c:manualLayout>
      </c:layout>
      <c:overlay val="0"/>
      <c:txPr>
        <a:bodyPr/>
        <a:lstStyle/>
        <a:p>
          <a:pPr>
            <a:defRPr sz="900"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 algn="ctr">
              <a:defRPr sz="1400">
                <a:latin typeface="Times New Roman" pitchFamily="18" charset="0"/>
                <a:cs typeface="Times New Roman" pitchFamily="18" charset="0"/>
              </a:defRPr>
            </a:pPr>
            <a:r>
              <a:rPr lang="ru-RU" sz="1200" b="1" i="0" baseline="0">
                <a:effectLst/>
              </a:rPr>
              <a:t>Количество направленных ответов заявителям </a:t>
            </a:r>
            <a:r>
              <a:rPr lang="ru-RU" sz="1200" b="1" i="0" u="none" strike="noStrike" baseline="0">
                <a:effectLst/>
              </a:rPr>
              <a:t>в мае 2018 года в сравнении  апрелем 2018 года </a:t>
            </a:r>
          </a:p>
          <a:p>
            <a:pPr algn="ctr">
              <a:defRPr sz="1400">
                <a:latin typeface="Times New Roman" pitchFamily="18" charset="0"/>
                <a:cs typeface="Times New Roman" pitchFamily="18" charset="0"/>
              </a:defRPr>
            </a:pPr>
            <a:r>
              <a:rPr lang="ru-RU" sz="1200" b="1" i="0" u="none" strike="noStrike" baseline="0">
                <a:effectLst/>
              </a:rPr>
              <a:t>и маем  2017 года</a:t>
            </a:r>
            <a:endParaRPr lang="ru-RU" sz="120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18998909603211364"/>
          <c:y val="3.118763661277129E-2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1043986978654266"/>
          <c:y val="0.28884134472055134"/>
          <c:w val="0.84473846353291759"/>
          <c:h val="0.51936376549813235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май  2018 г.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dLbls>
            <c:dLbl>
              <c:idx val="0"/>
              <c:layout>
                <c:manualLayout>
                  <c:x val="9.8696991920127625E-3"/>
                  <c:y val="-3.195663013094101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8.2043512943235034E-3"/>
                  <c:y val="-2.483624753594142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6.6934404283801874E-3"/>
                  <c:y val="6.4530522870639877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0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2.2311468094600626E-3"/>
                  <c:y val="-3.51999147314707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AA7A-41D8-8FD0-8B48B8A0E05E}"/>
                </c:ext>
                <c:ext xmlns:c15="http://schemas.microsoft.com/office/drawing/2012/chart" uri="{CE6537A1-D6FC-4f65-9D91-7224C49458BB}"/>
              </c:extLst>
            </c:dLbl>
            <c:numFmt formatCode="General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</c:f>
              <c:strCache>
                <c:ptCount val="1"/>
                <c:pt idx="0">
                  <c:v>Направлено ответов за отчетный период 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35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5-AA7A-41D8-8FD0-8B48B8A0E05E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апрель   2018 г.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dLbls>
            <c:dLbl>
              <c:idx val="0"/>
              <c:layout>
                <c:manualLayout>
                  <c:x val="1.2611934537594603E-2"/>
                  <c:y val="-3.1798150173169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1.2713093767690803E-2"/>
                  <c:y val="-2.825624502464363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8.9245872378402504E-3"/>
                  <c:y val="-3.519887363604429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8.9149318781856102E-3"/>
                  <c:y val="-6.322111585269479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4.640908899178682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AA7A-41D8-8FD0-8B48B8A0E05E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</c:f>
              <c:strCache>
                <c:ptCount val="1"/>
                <c:pt idx="0">
                  <c:v>Направлено ответов за отчетный период 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18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B-AA7A-41D8-8FD0-8B48B8A0E05E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май 2017 г.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dLbl>
              <c:idx val="0"/>
              <c:layout>
                <c:manualLayout>
                  <c:x val="1.575285626061448E-2"/>
                  <c:y val="-2.80531468633768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2.6719063609695847E-2"/>
                  <c:y val="-2.79975569704971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D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5618027666220438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E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2.436408305636115E-2"/>
                  <c:y val="-2.715023353233050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F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1.3520718896690882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0-AA7A-41D8-8FD0-8B48B8A0E05E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</c:f>
              <c:strCache>
                <c:ptCount val="1"/>
                <c:pt idx="0">
                  <c:v>Направлено ответов за отчетный период </c:v>
                </c:pt>
              </c:strCache>
            </c:strRef>
          </c:cat>
          <c:val>
            <c:numRef>
              <c:f>Лист1!$D$2</c:f>
              <c:numCache>
                <c:formatCode>General</c:formatCode>
                <c:ptCount val="1"/>
                <c:pt idx="0">
                  <c:v>15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1-AA7A-41D8-8FD0-8B48B8A0E05E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513976552"/>
        <c:axId val="513974200"/>
        <c:axId val="0"/>
      </c:bar3DChart>
      <c:catAx>
        <c:axId val="513976552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7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513974200"/>
        <c:crosses val="autoZero"/>
        <c:auto val="1"/>
        <c:lblAlgn val="ctr"/>
        <c:lblOffset val="100"/>
        <c:noMultiLvlLbl val="0"/>
      </c:catAx>
      <c:valAx>
        <c:axId val="513974200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ru-RU" b="1">
                    <a:latin typeface="Times New Roman" pitchFamily="18" charset="0"/>
                    <a:cs typeface="Times New Roman" pitchFamily="18" charset="0"/>
                  </a:rPr>
                  <a:t>количество обращений </a:t>
                </a:r>
              </a:p>
            </c:rich>
          </c:tx>
          <c:layout>
            <c:manualLayout>
              <c:xMode val="edge"/>
              <c:yMode val="edge"/>
              <c:x val="2.2392200974878141E-2"/>
              <c:y val="0.39095981557809223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513976552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0.23734096341735764"/>
          <c:y val="0.91284475854772051"/>
          <c:w val="0.59159775723418428"/>
          <c:h val="6.0153271486943861E-2"/>
        </c:manualLayout>
      </c:layout>
      <c:overlay val="0"/>
      <c:txPr>
        <a:bodyPr/>
        <a:lstStyle/>
        <a:p>
          <a:pPr>
            <a:defRPr sz="900"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 algn="ctr">
              <a:defRPr sz="1400">
                <a:latin typeface="Times New Roman" pitchFamily="18" charset="0"/>
                <a:cs typeface="Times New Roman" pitchFamily="18" charset="0"/>
              </a:defRPr>
            </a:pPr>
            <a:r>
              <a:rPr lang="ru-RU" sz="1200" b="1" i="0" baseline="0">
                <a:effectLst/>
              </a:rPr>
              <a:t>Структура направленных ответов заявителям  на обращения  (по форме), </a:t>
            </a:r>
            <a:r>
              <a:rPr lang="ru-RU" sz="1200" b="1" i="0" u="none" strike="noStrike" baseline="0">
                <a:effectLst/>
              </a:rPr>
              <a:t>поступивших в адрес министерства региональной политики НСО в  мае 2018 года в сравнении  с апрелем 2018 года и  маем 2017 года</a:t>
            </a:r>
            <a:endParaRPr lang="ru-RU" sz="120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18998909603211364"/>
          <c:y val="3.118763661277129E-2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1043986978654266"/>
          <c:y val="0.28884134472055134"/>
          <c:w val="0.84473846353291759"/>
          <c:h val="0.51936376549813235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май  2018 г.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dLbls>
            <c:dLbl>
              <c:idx val="0"/>
              <c:layout>
                <c:manualLayout>
                  <c:x val="9.8696991920127625E-3"/>
                  <c:y val="-3.195663013094101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B35B-4722-9E4A-9E4C3C7A3E41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8.2043512943235034E-3"/>
                  <c:y val="-2.483624753594142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B35B-4722-9E4A-9E4C3C7A3E41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6.6934404283801874E-3"/>
                  <c:y val="6.4530522870639877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B35B-4722-9E4A-9E4C3C7A3E41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0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B35B-4722-9E4A-9E4C3C7A3E41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2.2311468094600626E-3"/>
                  <c:y val="-3.51999147314707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B35B-4722-9E4A-9E4C3C7A3E41}"/>
                </c:ext>
                <c:ext xmlns:c15="http://schemas.microsoft.com/office/drawing/2012/chart" uri="{CE6537A1-D6FC-4f65-9D91-7224C49458BB}"/>
              </c:extLst>
            </c:dLbl>
            <c:numFmt formatCode="General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Лист1!$A$2:$A$3</c:f>
              <c:strCache>
                <c:ptCount val="2"/>
                <c:pt idx="0">
                  <c:v>Электронное обращение</c:v>
                </c:pt>
                <c:pt idx="1">
                  <c:v>Обращение в письменной форме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23</c:v>
                </c:pt>
                <c:pt idx="1">
                  <c:v>12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5-B35B-4722-9E4A-9E4C3C7A3E41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апрель  2018 г.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dLbls>
            <c:dLbl>
              <c:idx val="0"/>
              <c:layout>
                <c:manualLayout>
                  <c:x val="1.2611934537594603E-2"/>
                  <c:y val="-3.1798150173169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B35B-4722-9E4A-9E4C3C7A3E41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1.2713093767690803E-2"/>
                  <c:y val="-2.825624502464363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B35B-4722-9E4A-9E4C3C7A3E41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8.9245872378402504E-3"/>
                  <c:y val="-3.519887363604429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B35B-4722-9E4A-9E4C3C7A3E41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8.9149318781856102E-3"/>
                  <c:y val="-6.322111585269479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B35B-4722-9E4A-9E4C3C7A3E41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4.640908899178682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B35B-4722-9E4A-9E4C3C7A3E41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Лист1!$A$2:$A$3</c:f>
              <c:strCache>
                <c:ptCount val="2"/>
                <c:pt idx="0">
                  <c:v>Электронное обращение</c:v>
                </c:pt>
                <c:pt idx="1">
                  <c:v>Обращение в письменной форме</c:v>
                </c:pt>
              </c:strCache>
            </c:strRef>
          </c:cat>
          <c:val>
            <c:numRef>
              <c:f>Лист1!$C$2:$C$3</c:f>
              <c:numCache>
                <c:formatCode>General</c:formatCode>
                <c:ptCount val="2"/>
                <c:pt idx="0">
                  <c:v>13</c:v>
                </c:pt>
                <c:pt idx="1">
                  <c:v>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B-B35B-4722-9E4A-9E4C3C7A3E41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май   2017 г.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dLbl>
              <c:idx val="0"/>
              <c:layout>
                <c:manualLayout>
                  <c:x val="1.575285626061448E-2"/>
                  <c:y val="-2.80531468633768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B35B-4722-9E4A-9E4C3C7A3E41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2.6719063609695847E-2"/>
                  <c:y val="-2.79975569704971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D-B35B-4722-9E4A-9E4C3C7A3E41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5618027666220438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E-B35B-4722-9E4A-9E4C3C7A3E41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2.436408305636115E-2"/>
                  <c:y val="-2.715023353233050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F-B35B-4722-9E4A-9E4C3C7A3E41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1.3520718896690882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0-B35B-4722-9E4A-9E4C3C7A3E41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Лист1!$A$2:$A$3</c:f>
              <c:strCache>
                <c:ptCount val="2"/>
                <c:pt idx="0">
                  <c:v>Электронное обращение</c:v>
                </c:pt>
                <c:pt idx="1">
                  <c:v>Обращение в письменной форме</c:v>
                </c:pt>
              </c:strCache>
            </c:strRef>
          </c:cat>
          <c:val>
            <c:numRef>
              <c:f>Лист1!$D$2:$D$3</c:f>
              <c:numCache>
                <c:formatCode>General</c:formatCode>
                <c:ptCount val="2"/>
                <c:pt idx="0">
                  <c:v>12</c:v>
                </c:pt>
                <c:pt idx="1">
                  <c:v>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1-B35B-4722-9E4A-9E4C3C7A3E41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513973024"/>
        <c:axId val="513973416"/>
        <c:axId val="0"/>
      </c:bar3DChart>
      <c:catAx>
        <c:axId val="51397302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7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513973416"/>
        <c:crosses val="autoZero"/>
        <c:auto val="1"/>
        <c:lblAlgn val="ctr"/>
        <c:lblOffset val="100"/>
        <c:noMultiLvlLbl val="0"/>
      </c:catAx>
      <c:valAx>
        <c:axId val="513973416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ru-RU" b="1">
                    <a:latin typeface="Times New Roman" pitchFamily="18" charset="0"/>
                    <a:cs typeface="Times New Roman" pitchFamily="18" charset="0"/>
                  </a:rPr>
                  <a:t>количество обращений </a:t>
                </a:r>
              </a:p>
            </c:rich>
          </c:tx>
          <c:layout>
            <c:manualLayout>
              <c:xMode val="edge"/>
              <c:yMode val="edge"/>
              <c:x val="2.2392200974878141E-2"/>
              <c:y val="0.39095981557809223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513973024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0.23734096341735764"/>
          <c:y val="0.91284475854772051"/>
          <c:w val="0.59159775723418428"/>
          <c:h val="6.0153271486943861E-2"/>
        </c:manualLayout>
      </c:layout>
      <c:overlay val="0"/>
      <c:txPr>
        <a:bodyPr/>
        <a:lstStyle/>
        <a:p>
          <a:pPr>
            <a:defRPr sz="900"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100" b="1" i="0" u="none" strike="noStrike" kern="1200" baseline="0">
                <a:solidFill>
                  <a:sysClr val="windowText" lastClr="000000"/>
                </a:solidFill>
                <a:latin typeface="Times New Roman" pitchFamily="18" charset="0"/>
                <a:ea typeface="+mn-ea"/>
                <a:cs typeface="Times New Roman" pitchFamily="18" charset="0"/>
              </a:defRPr>
            </a:pPr>
            <a:r>
              <a:rPr lang="ru-RU" sz="1100" b="1" i="0" baseline="0">
                <a:effectLst/>
              </a:rPr>
              <a:t>Тематика вопросов, содержащихся в письменных обращениях,  </a:t>
            </a:r>
            <a:r>
              <a:rPr lang="ru-RU" sz="1100" b="1" i="0" u="none" strike="noStrike" baseline="0">
                <a:effectLst/>
              </a:rPr>
              <a:t>поступивших в адрес министерства региональной политики НСО в мае 2018 года в сравнении с апрелем 2018 года и маем 2017 года</a:t>
            </a:r>
            <a:endParaRPr lang="ru-RU" sz="1100">
              <a:effectLst/>
            </a:endParaRPr>
          </a:p>
        </c:rich>
      </c:tx>
      <c:layout>
        <c:manualLayout>
          <c:xMode val="edge"/>
          <c:yMode val="edge"/>
          <c:x val="0.14271088823502837"/>
          <c:y val="9.4506410785190204E-3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3884289463817021"/>
          <c:y val="0.1893006233746545"/>
          <c:w val="0.79285714285714282"/>
          <c:h val="0.68091332889199752"/>
        </c:manualLayout>
      </c:layout>
      <c:bar3D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май 2018 г.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dLbls>
            <c:dLbl>
              <c:idx val="0"/>
              <c:layout>
                <c:manualLayout>
                  <c:x val="-1.9047619047619048E-3"/>
                  <c:y val="-2.874015748031495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5.9917510311211094E-4"/>
                  <c:y val="-3.252643229642624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7.9596659930782987E-4"/>
                  <c:y val="-3.114977587732947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5.3543307086614173E-5"/>
                  <c:y val="5.747126436781609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3.6587171625670684E-3"/>
                  <c:y val="-1.201834799657021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2.0270074094720461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1.1428571428571429E-2"/>
                  <c:y val="-2.992220227408737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6B29-4314-9F6D-A96800D4C07D}"/>
                </c:ext>
                <c:ext xmlns:c15="http://schemas.microsoft.com/office/drawing/2012/chart" uri="{CE6537A1-D6FC-4f65-9D91-7224C49458BB}"/>
              </c:extLst>
            </c:dLbl>
            <c:numFmt formatCode="General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Лист1!$A$2:$A$7</c:f>
              <c:strCache>
                <c:ptCount val="6"/>
                <c:pt idx="0">
                  <c:v>Всего вопросов</c:v>
                </c:pt>
                <c:pt idx="1">
                  <c:v>Государство, общество, политика</c:v>
                </c:pt>
                <c:pt idx="2">
                  <c:v>Социальная сфера</c:v>
                </c:pt>
                <c:pt idx="3">
                  <c:v>Экономика</c:v>
                </c:pt>
                <c:pt idx="4">
                  <c:v>Жилищно-коммунальная сфера</c:v>
                </c:pt>
                <c:pt idx="5">
                  <c:v>Оборона, безопасность, законность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35</c:v>
                </c:pt>
                <c:pt idx="1">
                  <c:v>28</c:v>
                </c:pt>
                <c:pt idx="2">
                  <c:v>3</c:v>
                </c:pt>
                <c:pt idx="3">
                  <c:v>3</c:v>
                </c:pt>
                <c:pt idx="4">
                  <c:v>1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7-6B29-4314-9F6D-A96800D4C07D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апрель  2018 г.</c:v>
                </c:pt>
              </c:strCache>
            </c:strRef>
          </c:tx>
          <c:spPr>
            <a:solidFill>
              <a:srgbClr val="00B0F0"/>
            </a:solidFill>
            <a:ln>
              <a:solidFill>
                <a:schemeClr val="accent1"/>
              </a:solidFill>
            </a:ln>
          </c:spPr>
          <c:invertIfNegative val="0"/>
          <c:dLbls>
            <c:dLbl>
              <c:idx val="0"/>
              <c:layout>
                <c:manualLayout>
                  <c:x val="9.5773528308961374E-3"/>
                  <c:y val="-2.873789483211150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1.115575553055868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3055868016497937E-3"/>
                  <c:y val="-6.155625650212887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3.7198336933547023E-3"/>
                  <c:y val="-2.801119830362418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B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1.9583052118485188E-3"/>
                  <c:y val="-5.230952293901211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1.9047619047618872E-3"/>
                  <c:y val="-2.992281093609605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D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1.5238095238095238E-2"/>
                  <c:y val="-1.0971347425223693E-1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E-6B29-4314-9F6D-A96800D4C07D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Лист1!$A$2:$A$7</c:f>
              <c:strCache>
                <c:ptCount val="6"/>
                <c:pt idx="0">
                  <c:v>Всего вопросов</c:v>
                </c:pt>
                <c:pt idx="1">
                  <c:v>Государство, общество, политика</c:v>
                </c:pt>
                <c:pt idx="2">
                  <c:v>Социальная сфера</c:v>
                </c:pt>
                <c:pt idx="3">
                  <c:v>Экономика</c:v>
                </c:pt>
                <c:pt idx="4">
                  <c:v>Жилищно-коммунальная сфера</c:v>
                </c:pt>
                <c:pt idx="5">
                  <c:v>Оборона, безопасность, законность</c:v>
                </c:pt>
              </c:strCache>
            </c:strRef>
          </c:cat>
          <c:val>
            <c:numRef>
              <c:f>Лист1!$C$2:$C$7</c:f>
              <c:numCache>
                <c:formatCode>General</c:formatCode>
                <c:ptCount val="6"/>
                <c:pt idx="0">
                  <c:v>20</c:v>
                </c:pt>
                <c:pt idx="1">
                  <c:v>18</c:v>
                </c:pt>
                <c:pt idx="2">
                  <c:v>2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F-6B29-4314-9F6D-A96800D4C07D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апрель  2017 г.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dLbl>
              <c:idx val="0"/>
              <c:layout>
                <c:manualLayout>
                  <c:x val="-1.5991916939586091E-3"/>
                  <c:y val="-5.747368546423929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0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1.9047743478967784E-3"/>
                  <c:y val="-3.025871098641103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1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2223306157526769E-4"/>
                  <c:y val="-2.946028155444946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2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2.454532785171765E-3"/>
                  <c:y val="-8.620611698402766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3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3.8095238095238095E-3"/>
                  <c:y val="-7.775630480267046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4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1.7214247555338768E-3"/>
                  <c:y val="-1.12565316269587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5-6B29-4314-9F6D-A96800D4C07D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Лист1!$A$2:$A$7</c:f>
              <c:strCache>
                <c:ptCount val="6"/>
                <c:pt idx="0">
                  <c:v>Всего вопросов</c:v>
                </c:pt>
                <c:pt idx="1">
                  <c:v>Государство, общество, политика</c:v>
                </c:pt>
                <c:pt idx="2">
                  <c:v>Социальная сфера</c:v>
                </c:pt>
                <c:pt idx="3">
                  <c:v>Экономика</c:v>
                </c:pt>
                <c:pt idx="4">
                  <c:v>Жилищно-коммунальная сфера</c:v>
                </c:pt>
                <c:pt idx="5">
                  <c:v>Оборона, безопасность, законность</c:v>
                </c:pt>
              </c:strCache>
            </c:strRef>
          </c:cat>
          <c:val>
            <c:numRef>
              <c:f>Лист1!$D$2:$D$7</c:f>
              <c:numCache>
                <c:formatCode>General</c:formatCode>
                <c:ptCount val="6"/>
                <c:pt idx="0">
                  <c:v>21</c:v>
                </c:pt>
                <c:pt idx="1">
                  <c:v>16</c:v>
                </c:pt>
                <c:pt idx="2">
                  <c:v>2</c:v>
                </c:pt>
                <c:pt idx="3">
                  <c:v>1</c:v>
                </c:pt>
                <c:pt idx="4">
                  <c:v>2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6-6B29-4314-9F6D-A96800D4C07D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513969496"/>
        <c:axId val="479799664"/>
        <c:axId val="0"/>
      </c:bar3DChart>
      <c:catAx>
        <c:axId val="513969496"/>
        <c:scaling>
          <c:orientation val="minMax"/>
        </c:scaling>
        <c:delete val="0"/>
        <c:axPos val="l"/>
        <c:numFmt formatCode="General" sourceLinked="0"/>
        <c:majorTickMark val="none"/>
        <c:minorTickMark val="none"/>
        <c:tickLblPos val="nextTo"/>
        <c:txPr>
          <a:bodyPr rot="0" vert="horz" anchor="ctr" anchorCtr="0"/>
          <a:lstStyle/>
          <a:p>
            <a:pPr>
              <a:defRPr sz="7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479799664"/>
        <c:crosses val="autoZero"/>
        <c:auto val="0"/>
        <c:lblAlgn val="ctr"/>
        <c:lblOffset val="100"/>
        <c:noMultiLvlLbl val="0"/>
      </c:catAx>
      <c:valAx>
        <c:axId val="479799664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crossAx val="513969496"/>
        <c:crossesAt val="1"/>
        <c:crossBetween val="between"/>
      </c:valAx>
    </c:plotArea>
    <c:legend>
      <c:legendPos val="b"/>
      <c:overlay val="0"/>
      <c:txPr>
        <a:bodyPr/>
        <a:lstStyle/>
        <a:p>
          <a:pPr>
            <a:defRPr sz="900"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0.81504</cdr:x>
      <cdr:y>0.19738</cdr:y>
    </cdr:from>
    <cdr:to>
      <cdr:x>0.95823</cdr:x>
      <cdr:y>0.43907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5204460" y="746760"/>
          <a:ext cx="914400" cy="9144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283359-54AD-4AC5-B0D1-29CE8838A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5</Pages>
  <Words>798</Words>
  <Characters>4551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5339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Тимофеева Ольга Евгеньевна</dc:creator>
  <cp:lastModifiedBy>Мамонова Алена Александровна</cp:lastModifiedBy>
  <cp:revision>5</cp:revision>
  <cp:lastPrinted>2018-05-18T04:43:00Z</cp:lastPrinted>
  <dcterms:created xsi:type="dcterms:W3CDTF">2018-06-22T01:46:00Z</dcterms:created>
  <dcterms:modified xsi:type="dcterms:W3CDTF">2018-06-25T08:40:00Z</dcterms:modified>
</cp:coreProperties>
</file>