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F8A" w:rsidRDefault="00ED7F8A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статистический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обзор</w:t>
      </w:r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рассмотренных в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феврале  2018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обращений, запросов информации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сообщений граждан, объединений граждан, в том числе юридических лиц, поступивших в адрес министерства региональной политики 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Новосибирской области, а также результатов рассмотрения обращений и принятых мер</w:t>
      </w:r>
    </w:p>
    <w:p w:rsidR="00ED7F8A" w:rsidRDefault="00ED7F8A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8E4CC3" w:rsidRPr="00ED7F8A" w:rsidRDefault="008E4CC3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письменных и личных обращений, устных сообщений и запросов граждан, объединений граждан, в том числе юридических лиц, поступивших в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7F8A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региональной политики </w:t>
      </w:r>
      <w:r w:rsidRPr="00ED7F8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Новосибирской области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министерства региональной политики </w:t>
      </w:r>
      <w:r>
        <w:rPr>
          <w:rFonts w:ascii="Times New Roman" w:hAnsi="Times New Roman" w:cs="Times New Roman"/>
          <w:sz w:val="28"/>
          <w:szCs w:val="28"/>
        </w:rPr>
        <w:t>(далее – министерство)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Граждане, представители организаций и общественных объединений имеют возможность обратиться в министерство путем направления письменных обращений почтовой связью либо предоставлением 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приемную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министерства, а также в форме электронного документа на официальный сайт министерства. Личные обращения граждан рассматриваются на личных приемах, проводимых министром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региональной 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Новосибирской области</w:t>
      </w:r>
      <w:r w:rsidR="00D7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лицом, его замещающим. </w:t>
      </w:r>
    </w:p>
    <w:p w:rsidR="00E53762" w:rsidRDefault="00560F46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</w:t>
      </w:r>
      <w:r w:rsidRPr="004F04D5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82F57" w:rsidRPr="004F04D5">
        <w:rPr>
          <w:rFonts w:ascii="Times New Roman" w:hAnsi="Times New Roman" w:cs="Times New Roman"/>
          <w:b/>
          <w:sz w:val="28"/>
          <w:szCs w:val="28"/>
        </w:rPr>
        <w:t>0</w:t>
      </w:r>
      <w:r w:rsidR="00285FBC" w:rsidRPr="004F04D5">
        <w:rPr>
          <w:rFonts w:ascii="Times New Roman" w:hAnsi="Times New Roman" w:cs="Times New Roman"/>
          <w:b/>
          <w:sz w:val="28"/>
          <w:szCs w:val="28"/>
        </w:rPr>
        <w:t>1</w:t>
      </w:r>
      <w:r w:rsidRPr="004F04D5">
        <w:rPr>
          <w:rFonts w:ascii="Times New Roman" w:hAnsi="Times New Roman" w:cs="Times New Roman"/>
          <w:b/>
          <w:sz w:val="28"/>
          <w:szCs w:val="28"/>
        </w:rPr>
        <w:t>.</w:t>
      </w:r>
      <w:r w:rsidR="00222282" w:rsidRPr="004F04D5">
        <w:rPr>
          <w:rFonts w:ascii="Times New Roman" w:hAnsi="Times New Roman" w:cs="Times New Roman"/>
          <w:b/>
          <w:sz w:val="28"/>
          <w:szCs w:val="28"/>
        </w:rPr>
        <w:t>0</w:t>
      </w:r>
      <w:r w:rsidR="00E860E1" w:rsidRPr="004F04D5">
        <w:rPr>
          <w:rFonts w:ascii="Times New Roman" w:hAnsi="Times New Roman" w:cs="Times New Roman"/>
          <w:b/>
          <w:sz w:val="28"/>
          <w:szCs w:val="28"/>
        </w:rPr>
        <w:t>2</w:t>
      </w:r>
      <w:r w:rsidR="00EE23F5" w:rsidRPr="004F04D5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4F04D5">
        <w:rPr>
          <w:rFonts w:ascii="Times New Roman" w:hAnsi="Times New Roman" w:cs="Times New Roman"/>
          <w:b/>
          <w:sz w:val="28"/>
          <w:szCs w:val="28"/>
        </w:rPr>
        <w:t>8</w:t>
      </w:r>
      <w:r w:rsidR="003F0389" w:rsidRPr="004F04D5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E860E1" w:rsidRPr="004F04D5">
        <w:rPr>
          <w:rFonts w:ascii="Times New Roman" w:hAnsi="Times New Roman" w:cs="Times New Roman"/>
          <w:b/>
          <w:sz w:val="28"/>
          <w:szCs w:val="28"/>
        </w:rPr>
        <w:t>28</w:t>
      </w:r>
      <w:r w:rsidR="003F0389" w:rsidRPr="004F04D5">
        <w:rPr>
          <w:rFonts w:ascii="Times New Roman" w:hAnsi="Times New Roman" w:cs="Times New Roman"/>
          <w:b/>
          <w:sz w:val="28"/>
          <w:szCs w:val="28"/>
        </w:rPr>
        <w:t>.</w:t>
      </w:r>
      <w:r w:rsidR="00E860E1" w:rsidRPr="004F04D5">
        <w:rPr>
          <w:rFonts w:ascii="Times New Roman" w:hAnsi="Times New Roman" w:cs="Times New Roman"/>
          <w:b/>
          <w:sz w:val="28"/>
          <w:szCs w:val="28"/>
        </w:rPr>
        <w:t>02</w:t>
      </w:r>
      <w:r w:rsidR="00EE23F5" w:rsidRPr="004F04D5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4F04D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поступило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0E1" w:rsidRPr="004F04D5">
        <w:rPr>
          <w:rFonts w:ascii="Times New Roman" w:hAnsi="Times New Roman" w:cs="Times New Roman"/>
          <w:b/>
          <w:sz w:val="28"/>
          <w:szCs w:val="28"/>
        </w:rPr>
        <w:t>12</w:t>
      </w:r>
      <w:r w:rsidR="00CB5F95" w:rsidRPr="004F0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(в январе 2018г. – 19</w:t>
      </w:r>
      <w:r w:rsidR="004F04D5" w:rsidRPr="004F04D5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</w:t>
      </w:r>
      <w:r w:rsidR="004F04D5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обращений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, в феврале 2017 – 16</w:t>
      </w:r>
      <w:r w:rsidR="000E28F5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</w:t>
      </w:r>
      <w:r w:rsidR="004F04D5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ений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).</w:t>
      </w:r>
    </w:p>
    <w:p w:rsidR="00CE71BF" w:rsidRDefault="00CE71BF" w:rsidP="00CE71BF">
      <w:pPr>
        <w:autoSpaceDE w:val="0"/>
        <w:autoSpaceDN w:val="0"/>
        <w:ind w:firstLine="720"/>
        <w:jc w:val="center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</w:p>
    <w:p w:rsidR="00CE71BF" w:rsidRDefault="00CE71BF" w:rsidP="007821F2">
      <w:pPr>
        <w:autoSpaceDE w:val="0"/>
        <w:autoSpaceDN w:val="0"/>
        <w:ind w:firstLine="720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848E7F9" wp14:editId="5AFA0231">
            <wp:extent cx="6201410" cy="2636322"/>
            <wp:effectExtent l="0" t="0" r="8890" b="1206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E71BF" w:rsidRDefault="00CE71BF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</w:p>
    <w:p w:rsidR="00CE71BF" w:rsidRDefault="00B06D7E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 w:rsidRPr="00B06D7E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Анализ динамики поступления обращений граждан свидетельствует о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снижении</w:t>
      </w:r>
      <w:r w:rsidRPr="00B06D7E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по сравнению с январем 2018 года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на 7</w:t>
      </w:r>
      <w:r w:rsidR="000A4FC9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(42</w:t>
      </w:r>
      <w:proofErr w:type="gramStart"/>
      <w:r w:rsidR="000A4FC9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%)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обращений</w:t>
      </w:r>
      <w:proofErr w:type="gramEnd"/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</w:t>
      </w:r>
      <w:r w:rsidRPr="00B06D7E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</w:t>
      </w:r>
      <w:r w:rsidR="000E28F5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с </w:t>
      </w:r>
      <w:r w:rsidRPr="00B06D7E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аналогичным периодом 2017 года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на 4</w:t>
      </w:r>
      <w:r w:rsidR="000A4FC9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(25%)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обращения.</w:t>
      </w:r>
      <w:bookmarkStart w:id="0" w:name="_GoBack"/>
      <w:bookmarkEnd w:id="0"/>
    </w:p>
    <w:p w:rsidR="007116B4" w:rsidRDefault="00E51A9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28.02.2018</w:t>
      </w:r>
      <w:r w:rsidRPr="00D34624">
        <w:rPr>
          <w:rFonts w:ascii="Times New Roman" w:hAnsi="Times New Roman" w:cs="Times New Roman"/>
          <w:sz w:val="28"/>
          <w:szCs w:val="28"/>
        </w:rPr>
        <w:t xml:space="preserve"> </w:t>
      </w:r>
      <w:r w:rsidRPr="00A61623">
        <w:rPr>
          <w:rFonts w:ascii="Times New Roman" w:hAnsi="Times New Roman" w:cs="Times New Roman"/>
          <w:sz w:val="28"/>
          <w:szCs w:val="28"/>
        </w:rPr>
        <w:t xml:space="preserve">все поступившие в 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обращения зарегистрированы. </w:t>
      </w:r>
      <w:proofErr w:type="gramStart"/>
      <w:r w:rsidR="00E860E1">
        <w:rPr>
          <w:rFonts w:ascii="Times New Roman" w:hAnsi="Times New Roman" w:cs="Times New Roman"/>
          <w:sz w:val="28"/>
          <w:szCs w:val="28"/>
        </w:rPr>
        <w:t>11</w:t>
      </w:r>
      <w:r w:rsidR="00222282">
        <w:rPr>
          <w:rFonts w:ascii="Times New Roman" w:hAnsi="Times New Roman" w:cs="Times New Roman"/>
          <w:sz w:val="28"/>
          <w:szCs w:val="28"/>
        </w:rPr>
        <w:t xml:space="preserve"> 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222282">
        <w:rPr>
          <w:rFonts w:ascii="Times New Roman" w:hAnsi="Times New Roman" w:cs="Times New Roman"/>
          <w:sz w:val="28"/>
          <w:szCs w:val="28"/>
        </w:rPr>
        <w:t>и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860E1">
        <w:rPr>
          <w:rFonts w:ascii="Times New Roman" w:hAnsi="Times New Roman" w:cs="Times New Roman"/>
          <w:sz w:val="28"/>
          <w:szCs w:val="28"/>
        </w:rPr>
        <w:t xml:space="preserve">из </w:t>
      </w:r>
      <w:r w:rsidR="007116B4" w:rsidRPr="00E860E1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E860E1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>асти</w:t>
      </w:r>
      <w:r w:rsidR="00BC7755">
        <w:rPr>
          <w:rFonts w:ascii="Times New Roman" w:hAnsi="Times New Roman" w:cs="Times New Roman"/>
          <w:sz w:val="28"/>
          <w:szCs w:val="28"/>
        </w:rPr>
        <w:t>;</w:t>
      </w:r>
      <w:r w:rsidR="00B01B55">
        <w:rPr>
          <w:rFonts w:ascii="Times New Roman" w:hAnsi="Times New Roman" w:cs="Times New Roman"/>
          <w:sz w:val="28"/>
          <w:szCs w:val="28"/>
        </w:rPr>
        <w:t xml:space="preserve"> </w:t>
      </w:r>
      <w:r w:rsidR="00E860E1">
        <w:rPr>
          <w:rFonts w:ascii="Times New Roman" w:hAnsi="Times New Roman" w:cs="Times New Roman"/>
          <w:sz w:val="28"/>
          <w:szCs w:val="28"/>
        </w:rPr>
        <w:t>1 обращение - н</w:t>
      </w:r>
      <w:r w:rsidR="00052458">
        <w:rPr>
          <w:rFonts w:ascii="Times New Roman" w:hAnsi="Times New Roman" w:cs="Times New Roman"/>
          <w:sz w:val="28"/>
          <w:szCs w:val="28"/>
        </w:rPr>
        <w:t>епосредственно в министерство</w:t>
      </w:r>
      <w:r w:rsidR="002222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lastRenderedPageBreak/>
        <w:t>Из числ</w:t>
      </w:r>
      <w:r>
        <w:rPr>
          <w:rFonts w:ascii="Times New Roman" w:hAnsi="Times New Roman" w:cs="Times New Roman"/>
          <w:sz w:val="28"/>
          <w:szCs w:val="28"/>
        </w:rPr>
        <w:t>а по</w:t>
      </w:r>
      <w:r w:rsidR="00BC7755">
        <w:rPr>
          <w:rFonts w:ascii="Times New Roman" w:hAnsi="Times New Roman" w:cs="Times New Roman"/>
          <w:sz w:val="28"/>
          <w:szCs w:val="28"/>
        </w:rPr>
        <w:t xml:space="preserve">ступивших обращений </w:t>
      </w:r>
      <w:r w:rsidR="0091251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912514">
        <w:rPr>
          <w:rFonts w:ascii="Times New Roman" w:hAnsi="Times New Roman" w:cs="Times New Roman"/>
          <w:sz w:val="28"/>
          <w:szCs w:val="28"/>
        </w:rPr>
        <w:t>феврале  2018</w:t>
      </w:r>
      <w:proofErr w:type="gramEnd"/>
      <w:r w:rsidR="00912514">
        <w:rPr>
          <w:rFonts w:ascii="Times New Roman" w:hAnsi="Times New Roman" w:cs="Times New Roman"/>
          <w:sz w:val="28"/>
          <w:szCs w:val="28"/>
        </w:rPr>
        <w:t xml:space="preserve"> года:</w:t>
      </w:r>
      <w:r w:rsidR="00BC7755">
        <w:rPr>
          <w:rFonts w:ascii="Times New Roman" w:hAnsi="Times New Roman" w:cs="Times New Roman"/>
          <w:sz w:val="28"/>
          <w:szCs w:val="28"/>
        </w:rPr>
        <w:t xml:space="preserve">  10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E21C67">
        <w:rPr>
          <w:rFonts w:ascii="Times New Roman" w:hAnsi="Times New Roman" w:cs="Times New Roman"/>
          <w:sz w:val="28"/>
          <w:szCs w:val="28"/>
        </w:rPr>
        <w:t>заявлений</w:t>
      </w:r>
      <w:r w:rsidR="00912514">
        <w:rPr>
          <w:rFonts w:ascii="Times New Roman" w:hAnsi="Times New Roman" w:cs="Times New Roman"/>
          <w:sz w:val="28"/>
          <w:szCs w:val="28"/>
        </w:rPr>
        <w:t xml:space="preserve"> и </w:t>
      </w:r>
      <w:r w:rsidR="00B01B55">
        <w:rPr>
          <w:rFonts w:ascii="Times New Roman" w:hAnsi="Times New Roman" w:cs="Times New Roman"/>
          <w:sz w:val="28"/>
          <w:szCs w:val="28"/>
        </w:rPr>
        <w:t xml:space="preserve"> </w:t>
      </w:r>
      <w:r w:rsidR="00BC7755">
        <w:rPr>
          <w:rFonts w:ascii="Times New Roman" w:hAnsi="Times New Roman" w:cs="Times New Roman"/>
          <w:sz w:val="28"/>
          <w:szCs w:val="28"/>
        </w:rPr>
        <w:t>2</w:t>
      </w:r>
      <w:r w:rsidR="00B01B55">
        <w:rPr>
          <w:rFonts w:ascii="Times New Roman" w:hAnsi="Times New Roman" w:cs="Times New Roman"/>
          <w:sz w:val="28"/>
          <w:szCs w:val="28"/>
        </w:rPr>
        <w:t xml:space="preserve">  жалоб</w:t>
      </w:r>
      <w:r w:rsidR="00BC7755">
        <w:rPr>
          <w:rFonts w:ascii="Times New Roman" w:hAnsi="Times New Roman" w:cs="Times New Roman"/>
          <w:sz w:val="28"/>
          <w:szCs w:val="28"/>
        </w:rPr>
        <w:t>ы</w:t>
      </w:r>
      <w:r w:rsidR="00D7756A">
        <w:rPr>
          <w:rFonts w:ascii="Times New Roman" w:hAnsi="Times New Roman" w:cs="Times New Roman"/>
          <w:sz w:val="28"/>
          <w:szCs w:val="28"/>
        </w:rPr>
        <w:t xml:space="preserve"> (в</w:t>
      </w:r>
      <w:r w:rsidR="00CE71BF">
        <w:rPr>
          <w:rFonts w:ascii="Times New Roman" w:hAnsi="Times New Roman" w:cs="Times New Roman"/>
          <w:sz w:val="28"/>
          <w:szCs w:val="28"/>
        </w:rPr>
        <w:t xml:space="preserve"> январе 201</w:t>
      </w:r>
      <w:r w:rsidR="00912514">
        <w:rPr>
          <w:rFonts w:ascii="Times New Roman" w:hAnsi="Times New Roman" w:cs="Times New Roman"/>
          <w:sz w:val="28"/>
          <w:szCs w:val="28"/>
        </w:rPr>
        <w:t>8 года: 18</w:t>
      </w:r>
      <w:r w:rsidR="00912514"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912514">
        <w:rPr>
          <w:rFonts w:ascii="Times New Roman" w:hAnsi="Times New Roman" w:cs="Times New Roman"/>
          <w:sz w:val="28"/>
          <w:szCs w:val="28"/>
        </w:rPr>
        <w:t>заявлений и  1  жалоба; в феврале 2017г.</w:t>
      </w:r>
      <w:r w:rsidR="00E51A9E">
        <w:rPr>
          <w:rFonts w:ascii="Times New Roman" w:hAnsi="Times New Roman" w:cs="Times New Roman"/>
          <w:sz w:val="28"/>
          <w:szCs w:val="28"/>
        </w:rPr>
        <w:t>:</w:t>
      </w:r>
      <w:r w:rsidR="00912514">
        <w:rPr>
          <w:rFonts w:ascii="Times New Roman" w:hAnsi="Times New Roman" w:cs="Times New Roman"/>
          <w:sz w:val="28"/>
          <w:szCs w:val="28"/>
        </w:rPr>
        <w:t xml:space="preserve"> 16 заявлений)</w:t>
      </w:r>
      <w:r w:rsidR="00B01B55">
        <w:rPr>
          <w:rFonts w:ascii="Times New Roman" w:hAnsi="Times New Roman" w:cs="Times New Roman"/>
          <w:sz w:val="28"/>
          <w:szCs w:val="28"/>
        </w:rPr>
        <w:t>.</w:t>
      </w:r>
    </w:p>
    <w:p w:rsidR="00A14B20" w:rsidRDefault="00A14B20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2514" w:rsidRDefault="0029782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000AFC6" wp14:editId="2870091C">
            <wp:extent cx="5728970" cy="3742660"/>
            <wp:effectExtent l="0" t="0" r="5080" b="1079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97824" w:rsidRDefault="0029782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2514" w:rsidRDefault="00D32AFA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в</w:t>
      </w:r>
      <w:r w:rsidR="00ED0FF6">
        <w:rPr>
          <w:rFonts w:ascii="Times New Roman" w:hAnsi="Times New Roman" w:cs="Times New Roman"/>
          <w:sz w:val="28"/>
          <w:szCs w:val="28"/>
        </w:rPr>
        <w:t xml:space="preserve"> электронном виде поступило </w:t>
      </w:r>
      <w:r w:rsidR="00BC7755">
        <w:rPr>
          <w:rFonts w:ascii="Times New Roman" w:hAnsi="Times New Roman" w:cs="Times New Roman"/>
          <w:sz w:val="28"/>
          <w:szCs w:val="28"/>
        </w:rPr>
        <w:t>8</w:t>
      </w:r>
      <w:r w:rsidR="00ED0FF6">
        <w:rPr>
          <w:rFonts w:ascii="Times New Roman" w:hAnsi="Times New Roman" w:cs="Times New Roman"/>
          <w:sz w:val="28"/>
          <w:szCs w:val="28"/>
        </w:rPr>
        <w:t xml:space="preserve"> обр</w:t>
      </w:r>
      <w:r w:rsidR="00F14137">
        <w:rPr>
          <w:rFonts w:ascii="Times New Roman" w:hAnsi="Times New Roman" w:cs="Times New Roman"/>
          <w:sz w:val="28"/>
          <w:szCs w:val="28"/>
        </w:rPr>
        <w:t>ащени</w:t>
      </w:r>
      <w:r w:rsidR="00B01B55">
        <w:rPr>
          <w:rFonts w:ascii="Times New Roman" w:hAnsi="Times New Roman" w:cs="Times New Roman"/>
          <w:sz w:val="28"/>
          <w:szCs w:val="28"/>
        </w:rPr>
        <w:t>й</w:t>
      </w:r>
      <w:r w:rsidR="00F14137">
        <w:rPr>
          <w:rFonts w:ascii="Times New Roman" w:hAnsi="Times New Roman" w:cs="Times New Roman"/>
          <w:sz w:val="28"/>
          <w:szCs w:val="28"/>
        </w:rPr>
        <w:t xml:space="preserve">, в письменной </w:t>
      </w:r>
      <w:proofErr w:type="gramStart"/>
      <w:r w:rsidR="00F14137">
        <w:rPr>
          <w:rFonts w:ascii="Times New Roman" w:hAnsi="Times New Roman" w:cs="Times New Roman"/>
          <w:sz w:val="28"/>
          <w:szCs w:val="28"/>
        </w:rPr>
        <w:t>форме  –</w:t>
      </w:r>
      <w:proofErr w:type="gramEnd"/>
      <w:r w:rsidR="00F14137">
        <w:rPr>
          <w:rFonts w:ascii="Times New Roman" w:hAnsi="Times New Roman" w:cs="Times New Roman"/>
          <w:sz w:val="28"/>
          <w:szCs w:val="28"/>
        </w:rPr>
        <w:t xml:space="preserve"> </w:t>
      </w:r>
      <w:r w:rsidR="00BC77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(в январе 2018 года: в электронном виде – 6,  </w:t>
      </w:r>
      <w:r w:rsidR="00912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письменной форме  –13; в феврале 2017 года: в электронном виде – 5,   в письменной форме  –10)</w:t>
      </w:r>
    </w:p>
    <w:p w:rsidR="00D32AFA" w:rsidRDefault="00D32AFA" w:rsidP="007821F2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E8FCBB6" wp14:editId="30CC1D36">
            <wp:extent cx="5525770" cy="2997641"/>
            <wp:effectExtent l="0" t="0" r="17780" b="1270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14B20" w:rsidRDefault="00A14B20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4CC3" w:rsidRDefault="008E4CC3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направлено ответов заявителям: </w:t>
      </w:r>
    </w:p>
    <w:p w:rsidR="004F04D5" w:rsidRDefault="004F04D5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4CC3" w:rsidRDefault="008E4CC3" w:rsidP="008E4CC3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72DF727" wp14:editId="5FB63E25">
            <wp:extent cx="5263764" cy="2130425"/>
            <wp:effectExtent l="0" t="0" r="13335" b="317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14B20" w:rsidRDefault="00A14B20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821F2" w:rsidRDefault="008E4CC3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</w:t>
      </w:r>
      <w:r w:rsidR="004F04D5">
        <w:rPr>
          <w:rFonts w:ascii="Times New Roman" w:hAnsi="Times New Roman" w:cs="Times New Roman"/>
          <w:sz w:val="28"/>
          <w:szCs w:val="28"/>
        </w:rPr>
        <w:t xml:space="preserve"> в феврале 2018 года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D0FF6">
        <w:rPr>
          <w:rFonts w:ascii="Times New Roman" w:hAnsi="Times New Roman" w:cs="Times New Roman"/>
          <w:sz w:val="28"/>
          <w:szCs w:val="28"/>
        </w:rPr>
        <w:t xml:space="preserve">аправлено </w:t>
      </w:r>
      <w:proofErr w:type="gramStart"/>
      <w:r w:rsidR="00ED0FF6">
        <w:rPr>
          <w:rFonts w:ascii="Times New Roman" w:hAnsi="Times New Roman" w:cs="Times New Roman"/>
          <w:sz w:val="28"/>
          <w:szCs w:val="28"/>
        </w:rPr>
        <w:t>ответов: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FF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ED0FF6">
        <w:rPr>
          <w:rFonts w:ascii="Times New Roman" w:hAnsi="Times New Roman" w:cs="Times New Roman"/>
          <w:sz w:val="28"/>
          <w:szCs w:val="28"/>
        </w:rPr>
        <w:t xml:space="preserve"> письменном виде – </w:t>
      </w:r>
      <w:r w:rsidR="00B01B55">
        <w:rPr>
          <w:rFonts w:ascii="Times New Roman" w:hAnsi="Times New Roman" w:cs="Times New Roman"/>
          <w:sz w:val="28"/>
          <w:szCs w:val="28"/>
        </w:rPr>
        <w:t>4</w:t>
      </w:r>
      <w:r w:rsidR="00ED0FF6">
        <w:rPr>
          <w:rFonts w:ascii="Times New Roman" w:hAnsi="Times New Roman" w:cs="Times New Roman"/>
          <w:sz w:val="28"/>
          <w:szCs w:val="28"/>
        </w:rPr>
        <w:t xml:space="preserve">, в электронном – </w:t>
      </w:r>
      <w:r w:rsidR="007821F2">
        <w:rPr>
          <w:rFonts w:ascii="Times New Roman" w:hAnsi="Times New Roman" w:cs="Times New Roman"/>
          <w:sz w:val="28"/>
          <w:szCs w:val="28"/>
        </w:rPr>
        <w:t>8 (в январе 2018 года: в электронном виде –5,   в письменной форме  –4; в феврале 2017 года: в электронном виде – 5,   в письменной форме  –7)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>енным обращениям</w:t>
      </w:r>
      <w:r w:rsidR="00DE3D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феврале 2018 года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разъяснено – </w:t>
      </w:r>
      <w:r w:rsidR="004949D7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854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430A">
        <w:rPr>
          <w:rFonts w:ascii="Times New Roman" w:hAnsi="Times New Roman" w:cs="Times New Roman"/>
          <w:sz w:val="28"/>
          <w:szCs w:val="28"/>
        </w:rPr>
        <w:t xml:space="preserve">(в январе 2018 года - 9; в феврале 2017г. – </w:t>
      </w:r>
      <w:r w:rsidR="00DE3DB1">
        <w:rPr>
          <w:rFonts w:ascii="Times New Roman" w:hAnsi="Times New Roman" w:cs="Times New Roman"/>
          <w:sz w:val="28"/>
          <w:szCs w:val="28"/>
        </w:rPr>
        <w:t>12</w:t>
      </w:r>
      <w:r w:rsidR="0085430A">
        <w:rPr>
          <w:rFonts w:ascii="Times New Roman" w:hAnsi="Times New Roman" w:cs="Times New Roman"/>
          <w:sz w:val="28"/>
          <w:szCs w:val="28"/>
        </w:rPr>
        <w:t>)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феврале 2018 года о</w:t>
      </w: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бращения поступили от жителей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Коченевского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Карасукского,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Татарского </w:t>
      </w: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районов, г. Новосибирска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г. Самара.</w:t>
      </w:r>
    </w:p>
    <w:p w:rsidR="008E4CC3" w:rsidRDefault="008E4CC3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3894" w:rsidRDefault="00DF389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C763120" wp14:editId="22E1D508">
            <wp:extent cx="5915660" cy="3822700"/>
            <wp:effectExtent l="0" t="0" r="8890" b="63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F3894" w:rsidRDefault="00DF389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обращения рассмотрены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  Федеральным</w:t>
      </w:r>
      <w:proofErr w:type="gramEnd"/>
      <w:r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4B20" w:rsidRDefault="00A14B20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Заявителям даны письменные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ответы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 сроки.</w:t>
      </w:r>
    </w:p>
    <w:p w:rsidR="00DF3894" w:rsidRDefault="00DF3894" w:rsidP="00DF3894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феврале  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726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F3894">
        <w:rPr>
          <w:rFonts w:ascii="Times New Roman" w:hAnsi="Times New Roman" w:cs="Times New Roman"/>
          <w:sz w:val="28"/>
          <w:szCs w:val="28"/>
        </w:rPr>
        <w:t>бращений на личны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F3894">
        <w:rPr>
          <w:rFonts w:ascii="Times New Roman" w:hAnsi="Times New Roman" w:cs="Times New Roman"/>
          <w:sz w:val="28"/>
          <w:szCs w:val="28"/>
        </w:rPr>
        <w:t xml:space="preserve"> прием</w:t>
      </w:r>
      <w:r>
        <w:rPr>
          <w:rFonts w:ascii="Times New Roman" w:hAnsi="Times New Roman" w:cs="Times New Roman"/>
          <w:sz w:val="28"/>
          <w:szCs w:val="28"/>
        </w:rPr>
        <w:t xml:space="preserve"> к министру региональной политики, либо лицу, его замещающему, не поступало. 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BA68DD">
        <w:rPr>
          <w:rFonts w:ascii="Times New Roman" w:eastAsia="Times New Roman" w:hAnsi="Times New Roman"/>
          <w:bCs/>
          <w:sz w:val="28"/>
          <w:szCs w:val="28"/>
          <w:lang w:eastAsia="ru-RU"/>
        </w:rPr>
        <w:t>стных</w:t>
      </w:r>
      <w:r w:rsidRPr="009F1D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ообщений и запросов в справочную телефонную службу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также не поступало. </w:t>
      </w:r>
    </w:p>
    <w:p w:rsidR="00DF3894" w:rsidRDefault="00DF3894" w:rsidP="004F04D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работы с обращениями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министерстве региональной политики Новосибирской области  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позволило в феврале 2018 года обеспечить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своевременное, 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объективное и всестороннее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ассмотрение обращений граждан,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своевременно принимать меры, направленные на восстановление или защиту нарушенных прав, свобод и законных интересов граждан.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3894" w:rsidRDefault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DF3894" w:rsidSect="008E4CC3">
      <w:pgSz w:w="11906" w:h="16838"/>
      <w:pgMar w:top="709" w:right="993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023FF"/>
    <w:rsid w:val="000244F2"/>
    <w:rsid w:val="000358A1"/>
    <w:rsid w:val="00052458"/>
    <w:rsid w:val="000A4FC9"/>
    <w:rsid w:val="000B1405"/>
    <w:rsid w:val="000E28F5"/>
    <w:rsid w:val="00121724"/>
    <w:rsid w:val="00136225"/>
    <w:rsid w:val="00143D13"/>
    <w:rsid w:val="0019453D"/>
    <w:rsid w:val="001B2A9B"/>
    <w:rsid w:val="001D44AF"/>
    <w:rsid w:val="001D79AD"/>
    <w:rsid w:val="001E5C16"/>
    <w:rsid w:val="00222282"/>
    <w:rsid w:val="00237AE3"/>
    <w:rsid w:val="00254332"/>
    <w:rsid w:val="00277AC2"/>
    <w:rsid w:val="00285FBC"/>
    <w:rsid w:val="00291875"/>
    <w:rsid w:val="00297824"/>
    <w:rsid w:val="00297CDF"/>
    <w:rsid w:val="002A500A"/>
    <w:rsid w:val="002C0697"/>
    <w:rsid w:val="002F42B5"/>
    <w:rsid w:val="00301091"/>
    <w:rsid w:val="003032A6"/>
    <w:rsid w:val="0031503F"/>
    <w:rsid w:val="00363BB0"/>
    <w:rsid w:val="003747B6"/>
    <w:rsid w:val="00380BB9"/>
    <w:rsid w:val="00381CD4"/>
    <w:rsid w:val="003A1622"/>
    <w:rsid w:val="003F0389"/>
    <w:rsid w:val="00426818"/>
    <w:rsid w:val="004300AF"/>
    <w:rsid w:val="00486C8E"/>
    <w:rsid w:val="004949D7"/>
    <w:rsid w:val="004D62B0"/>
    <w:rsid w:val="004E5F1B"/>
    <w:rsid w:val="004F04D5"/>
    <w:rsid w:val="004F359C"/>
    <w:rsid w:val="00507E8C"/>
    <w:rsid w:val="00526167"/>
    <w:rsid w:val="00527B63"/>
    <w:rsid w:val="00545611"/>
    <w:rsid w:val="00556C8E"/>
    <w:rsid w:val="00560F46"/>
    <w:rsid w:val="00577801"/>
    <w:rsid w:val="00592E32"/>
    <w:rsid w:val="005C65AE"/>
    <w:rsid w:val="00623287"/>
    <w:rsid w:val="00643B30"/>
    <w:rsid w:val="00650E40"/>
    <w:rsid w:val="0065272A"/>
    <w:rsid w:val="00675A3A"/>
    <w:rsid w:val="00687858"/>
    <w:rsid w:val="00700CAC"/>
    <w:rsid w:val="0070280C"/>
    <w:rsid w:val="007035EF"/>
    <w:rsid w:val="00704029"/>
    <w:rsid w:val="007116B4"/>
    <w:rsid w:val="00717726"/>
    <w:rsid w:val="00774603"/>
    <w:rsid w:val="00776AD5"/>
    <w:rsid w:val="007821F2"/>
    <w:rsid w:val="007871AA"/>
    <w:rsid w:val="007B2F44"/>
    <w:rsid w:val="007B3CB3"/>
    <w:rsid w:val="007B6D35"/>
    <w:rsid w:val="007D734A"/>
    <w:rsid w:val="007F178E"/>
    <w:rsid w:val="00836983"/>
    <w:rsid w:val="0085430A"/>
    <w:rsid w:val="00880B1E"/>
    <w:rsid w:val="00885B34"/>
    <w:rsid w:val="008A50FC"/>
    <w:rsid w:val="008C7315"/>
    <w:rsid w:val="008E4CC3"/>
    <w:rsid w:val="00912514"/>
    <w:rsid w:val="0091620E"/>
    <w:rsid w:val="009434DC"/>
    <w:rsid w:val="00961BFE"/>
    <w:rsid w:val="0096356B"/>
    <w:rsid w:val="009650D9"/>
    <w:rsid w:val="00995628"/>
    <w:rsid w:val="009A4E57"/>
    <w:rsid w:val="009E42A6"/>
    <w:rsid w:val="009F0060"/>
    <w:rsid w:val="009F23D6"/>
    <w:rsid w:val="00A134FB"/>
    <w:rsid w:val="00A14B20"/>
    <w:rsid w:val="00A1569D"/>
    <w:rsid w:val="00A5589E"/>
    <w:rsid w:val="00A7051A"/>
    <w:rsid w:val="00AB361D"/>
    <w:rsid w:val="00AF402C"/>
    <w:rsid w:val="00B01B55"/>
    <w:rsid w:val="00B06D7E"/>
    <w:rsid w:val="00B1507E"/>
    <w:rsid w:val="00B5252A"/>
    <w:rsid w:val="00B8509C"/>
    <w:rsid w:val="00BC7755"/>
    <w:rsid w:val="00BF7AC9"/>
    <w:rsid w:val="00C253C4"/>
    <w:rsid w:val="00C45B8F"/>
    <w:rsid w:val="00C64AB2"/>
    <w:rsid w:val="00C831A7"/>
    <w:rsid w:val="00CB5F95"/>
    <w:rsid w:val="00CD47DB"/>
    <w:rsid w:val="00CE71BF"/>
    <w:rsid w:val="00D00A58"/>
    <w:rsid w:val="00D01249"/>
    <w:rsid w:val="00D12251"/>
    <w:rsid w:val="00D32AFA"/>
    <w:rsid w:val="00D32E8F"/>
    <w:rsid w:val="00D7756A"/>
    <w:rsid w:val="00D90969"/>
    <w:rsid w:val="00D97D0C"/>
    <w:rsid w:val="00DC541A"/>
    <w:rsid w:val="00DC6BDE"/>
    <w:rsid w:val="00DC797E"/>
    <w:rsid w:val="00DE3DB1"/>
    <w:rsid w:val="00DE48BB"/>
    <w:rsid w:val="00DF3894"/>
    <w:rsid w:val="00E21C67"/>
    <w:rsid w:val="00E40003"/>
    <w:rsid w:val="00E51A9E"/>
    <w:rsid w:val="00E53762"/>
    <w:rsid w:val="00E747A5"/>
    <w:rsid w:val="00E860E1"/>
    <w:rsid w:val="00E93EE4"/>
    <w:rsid w:val="00E97548"/>
    <w:rsid w:val="00EB25D1"/>
    <w:rsid w:val="00EB32F0"/>
    <w:rsid w:val="00EC3447"/>
    <w:rsid w:val="00ED0FF6"/>
    <w:rsid w:val="00ED704F"/>
    <w:rsid w:val="00ED7F8A"/>
    <w:rsid w:val="00EE23F5"/>
    <w:rsid w:val="00EE295D"/>
    <w:rsid w:val="00F14137"/>
    <w:rsid w:val="00F30A77"/>
    <w:rsid w:val="00F34135"/>
    <w:rsid w:val="00F82F57"/>
    <w:rsid w:val="00FB16CA"/>
    <w:rsid w:val="00FB20F7"/>
    <w:rsid w:val="00FC1A6F"/>
    <w:rsid w:val="00F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01387-3D45-45EB-972E-2763513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Data\mamaa\&#1056;&#1072;&#1073;&#1086;&#1095;&#1080;&#1081;%20&#1089;&#1090;&#1086;&#1083;\&#1052;&#1086;&#1080;%20&#1076;&#1086;&#1082;&#1091;&#1084;&#1077;&#1085;&#1090;&#1099;%20&#1083;&#1080;&#1095;&#1085;&#1099;&#1077;\&#1054;&#1043;\&#1054;&#1058;&#1063;&#1045;&#1058;&#1067;%202018\&#1045;&#1046;&#1045;&#1052;&#1045;&#1057;&#1071;&#1063;&#1053;&#1067;&#1045;\&#1044;&#1080;&#1072;&#1075;&#1088;&#1072;&#1084;&#1084;&#1099;\2.%20&#1042;&#1080;&#1076;&#1099;%20&#1086;&#1073;&#1088;&#1072;&#1097;&#1077;&#1085;&#1080;&#1081;%20(&#1079;&#1072;&#1103;&#1074;&#1083;.,%20&#1078;&#1072;&#1083;&#1086;&#1073;&#1099;..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обращений, поступивших в адрес министерства региональной политики в феврале 2018 года в сравнении </a:t>
            </a:r>
            <a:br>
              <a:rPr lang="ru-RU" sz="1200" b="1" i="0" baseline="0">
                <a:effectLst/>
              </a:rPr>
            </a:br>
            <a:r>
              <a:rPr lang="ru-RU" sz="1200" b="1" i="0" baseline="0">
                <a:effectLst/>
              </a:rPr>
              <a:t>с январем 2018 года и февралем 2017 года</a:t>
            </a:r>
            <a:endParaRPr lang="ru-RU" sz="1200">
              <a:effectLst/>
            </a:endParaRPr>
          </a:p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28811416"/>
        <c:axId val="228811808"/>
        <c:axId val="0"/>
      </c:bar3DChart>
      <c:catAx>
        <c:axId val="2288114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8811808"/>
        <c:crosses val="autoZero"/>
        <c:auto val="1"/>
        <c:lblAlgn val="ctr"/>
        <c:lblOffset val="100"/>
        <c:noMultiLvlLbl val="0"/>
      </c:catAx>
      <c:valAx>
        <c:axId val="2288118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2881141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феврале 2018 года в сравнении с январем 2018 года и февралем 2017 года</a:t>
            </a: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 2018г.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  2018г.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 2017г.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28814552"/>
        <c:axId val="228812592"/>
        <c:axId val="0"/>
      </c:bar3DChart>
      <c:catAx>
        <c:axId val="228814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8812592"/>
        <c:crosses val="autoZero"/>
        <c:auto val="1"/>
        <c:lblAlgn val="ctr"/>
        <c:lblOffset val="100"/>
        <c:noMultiLvlLbl val="0"/>
      </c:catAx>
      <c:valAx>
        <c:axId val="22881259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2881455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обращений (по форме),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феврале 2018 года в сравнении  с январем 2018 года и февралем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</c:v>
                </c:pt>
                <c:pt idx="1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6</c:v>
                </c:pt>
                <c:pt idx="1">
                  <c:v>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5</c:v>
                </c:pt>
                <c:pt idx="1">
                  <c:v>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28813376"/>
        <c:axId val="232968440"/>
        <c:axId val="0"/>
      </c:bar3DChart>
      <c:catAx>
        <c:axId val="2288133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968440"/>
        <c:crosses val="autoZero"/>
        <c:auto val="1"/>
        <c:lblAlgn val="ctr"/>
        <c:lblOffset val="100"/>
        <c:noMultiLvlLbl val="0"/>
      </c:catAx>
      <c:valAx>
        <c:axId val="2329684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2881337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направленных ответов заявителям </a:t>
            </a:r>
            <a:r>
              <a:rPr lang="ru-RU" sz="1200" b="1" i="0" u="none" strike="noStrike" baseline="0">
                <a:effectLst/>
              </a:rPr>
              <a:t>в феврале 2018 года в сравнении  с январем 2018 года и февралем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110072052736472"/>
          <c:y val="0.28884147784110015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32974712"/>
        <c:axId val="232973536"/>
        <c:axId val="0"/>
      </c:bar3DChart>
      <c:catAx>
        <c:axId val="2329747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973536"/>
        <c:crosses val="autoZero"/>
        <c:auto val="1"/>
        <c:lblAlgn val="ctr"/>
        <c:lblOffset val="100"/>
        <c:noMultiLvlLbl val="0"/>
      </c:catAx>
      <c:valAx>
        <c:axId val="23297353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7345798493454573E-2"/>
              <c:y val="0.17627421758569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3297471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Тематика вопросов, содержащихся в письменных обращениях, 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феврале 2018 года в сравнении с январем 2018 года и февралем 2017 года</a:t>
            </a:r>
            <a:endParaRPr lang="ru-RU" sz="1200">
              <a:effectLst/>
            </a:endParaRPr>
          </a:p>
        </c:rich>
      </c:tx>
      <c:layout>
        <c:manualLayout>
          <c:xMode val="edge"/>
          <c:yMode val="edge"/>
          <c:x val="0.14271088823502837"/>
          <c:y val="9.4506410785190204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84289463817021"/>
          <c:y val="0.1893006233746545"/>
          <c:w val="0.79285714285714282"/>
          <c:h val="0.6809133288919975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047619047619048E-3"/>
                  <c:y val="-2.87401574803149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917510311211094E-4"/>
                  <c:y val="-3.25264322964262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9596659930782987E-4"/>
                  <c:y val="-3.11497758773294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3543307086614173E-5"/>
                  <c:y val="5.74712643678160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6587171625670684E-3"/>
                  <c:y val="-1.20183479965702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027007409472046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428571428571429E-2"/>
                  <c:y val="-2.9922202274087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B29-4314-9F6D-A96800D4C07D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12</c:v>
                </c:pt>
                <c:pt idx="1">
                  <c:v>8</c:v>
                </c:pt>
                <c:pt idx="2">
                  <c:v>3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6B29-4314-9F6D-A96800D4C0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 2018 г.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chemeClr val="accent1"/>
              </a:solidFill>
            </a:ln>
          </c:spPr>
          <c:invertIfNegative val="0"/>
          <c:dLbls>
            <c:dLbl>
              <c:idx val="0"/>
              <c:layout>
                <c:manualLayout>
                  <c:x val="9.5773528308961374E-3"/>
                  <c:y val="-2.87378948321115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557555305586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3055868016497937E-3"/>
                  <c:y val="-6.1556256502128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7198336933547023E-3"/>
                  <c:y val="-2.80111983036241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583052118485188E-3"/>
                  <c:y val="-5.23095229390121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47619047618872E-3"/>
                  <c:y val="-2.99228109360960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5238095238095238E-2"/>
                  <c:y val="-1.0971347425223693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19</c:v>
                </c:pt>
                <c:pt idx="1">
                  <c:v>11</c:v>
                </c:pt>
                <c:pt idx="2">
                  <c:v>5</c:v>
                </c:pt>
                <c:pt idx="3">
                  <c:v>1</c:v>
                </c:pt>
                <c:pt idx="4">
                  <c:v>2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6B29-4314-9F6D-A96800D4C0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-1.5991916939586091E-3"/>
                  <c:y val="-5.7473685464239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047743478967784E-3"/>
                  <c:y val="-3.025871098641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23306157526769E-4"/>
                  <c:y val="-2.9460281554449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54532785171765E-3"/>
                  <c:y val="-8.62061169840276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8095238095238095E-3"/>
                  <c:y val="-7.77563048026704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214247555338768E-3"/>
                  <c:y val="-1.125653162695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16</c:v>
                </c:pt>
                <c:pt idx="1">
                  <c:v>9</c:v>
                </c:pt>
                <c:pt idx="2">
                  <c:v>4</c:v>
                </c:pt>
                <c:pt idx="3">
                  <c:v>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6-6B29-4314-9F6D-A96800D4C07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32969224"/>
        <c:axId val="232970008"/>
        <c:axId val="0"/>
      </c:bar3DChart>
      <c:catAx>
        <c:axId val="232969224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 rot="0" vert="horz" anchor="ctr" anchorCtr="0"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970008"/>
        <c:crosses val="autoZero"/>
        <c:auto val="0"/>
        <c:lblAlgn val="ctr"/>
        <c:lblOffset val="100"/>
        <c:noMultiLvlLbl val="0"/>
      </c:catAx>
      <c:valAx>
        <c:axId val="23297000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232969224"/>
        <c:crossesAt val="1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0.81504</cdr:x>
      <cdr:y>0.19738</cdr:y>
    </cdr:from>
    <cdr:to>
      <cdr:x>0.95823</cdr:x>
      <cdr:y>0.43907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204460" y="74676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13</cp:revision>
  <cp:lastPrinted>2018-04-26T01:40:00Z</cp:lastPrinted>
  <dcterms:created xsi:type="dcterms:W3CDTF">2018-04-26T01:40:00Z</dcterms:created>
  <dcterms:modified xsi:type="dcterms:W3CDTF">2018-04-27T04:19:00Z</dcterms:modified>
</cp:coreProperties>
</file>